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9F527" w14:textId="77777777" w:rsidR="004F29C3" w:rsidRPr="004F29C3" w:rsidRDefault="004D4B47" w:rsidP="004F29C3">
      <w:pPr>
        <w:widowControl w:val="0"/>
        <w:autoSpaceDE w:val="0"/>
        <w:autoSpaceDN w:val="0"/>
        <w:adjustRightInd w:val="0"/>
        <w:spacing w:after="240" w:line="1100" w:lineRule="atLeast"/>
        <w:rPr>
          <w:rFonts w:ascii="Times" w:hAnsi="Times" w:cs="Times"/>
          <w:sz w:val="28"/>
          <w:szCs w:val="28"/>
        </w:rPr>
      </w:pPr>
      <w:r>
        <w:rPr>
          <w:rFonts w:ascii="Times" w:hAnsi="Times" w:cs="Times"/>
          <w:b/>
          <w:bCs/>
          <w:color w:val="060606"/>
          <w:sz w:val="28"/>
          <w:szCs w:val="28"/>
        </w:rPr>
        <w:t xml:space="preserve">Oli: </w:t>
      </w:r>
      <w:r w:rsidR="004F29C3" w:rsidRPr="004F29C3">
        <w:rPr>
          <w:rFonts w:ascii="Times" w:hAnsi="Times" w:cs="Times"/>
          <w:b/>
          <w:bCs/>
          <w:color w:val="060606"/>
          <w:sz w:val="28"/>
          <w:szCs w:val="28"/>
        </w:rPr>
        <w:t xml:space="preserve">Julian’s Guide to Bullying </w:t>
      </w:r>
    </w:p>
    <w:p w14:paraId="303E9590" w14:textId="77777777" w:rsidR="004F29C3" w:rsidRPr="004F29C3" w:rsidRDefault="004F29C3" w:rsidP="004F29C3">
      <w:pPr>
        <w:widowControl w:val="0"/>
        <w:autoSpaceDE w:val="0"/>
        <w:autoSpaceDN w:val="0"/>
        <w:adjustRightInd w:val="0"/>
        <w:spacing w:after="240" w:line="440" w:lineRule="atLeast"/>
        <w:rPr>
          <w:rFonts w:ascii="Times" w:hAnsi="Times" w:cs="Times"/>
          <w:sz w:val="28"/>
          <w:szCs w:val="28"/>
        </w:rPr>
      </w:pPr>
      <w:r w:rsidRPr="004F29C3">
        <w:rPr>
          <w:rFonts w:ascii="Times" w:hAnsi="Times" w:cs="Times"/>
          <w:color w:val="060606"/>
          <w:sz w:val="28"/>
          <w:szCs w:val="28"/>
        </w:rPr>
        <w:t xml:space="preserve">Part A </w:t>
      </w:r>
    </w:p>
    <w:p w14:paraId="6BFC7839" w14:textId="77777777" w:rsidR="004F29C3" w:rsidRPr="004F29C3" w:rsidRDefault="004F29C3" w:rsidP="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Skim through Wonder and </w:t>
      </w:r>
      <w:r>
        <w:rPr>
          <w:rFonts w:ascii="Times" w:hAnsi="Times" w:cs="Times"/>
          <w:color w:val="060606"/>
          <w:sz w:val="28"/>
          <w:szCs w:val="28"/>
        </w:rPr>
        <w:t>fi</w:t>
      </w:r>
      <w:r w:rsidRPr="004F29C3">
        <w:rPr>
          <w:rFonts w:ascii="Times" w:hAnsi="Times" w:cs="Times"/>
          <w:color w:val="060606"/>
          <w:sz w:val="28"/>
          <w:szCs w:val="28"/>
        </w:rPr>
        <w:t xml:space="preserve">nd examples of how Julian has bullied others. Remember, to skim, you don’t need to read the whole book, just search for parts of the book where Julian appears (search for the word Julian). Complete the table below: </w:t>
      </w:r>
    </w:p>
    <w:tbl>
      <w:tblPr>
        <w:tblW w:w="14660" w:type="dxa"/>
        <w:tblInd w:w="-1345" w:type="dxa"/>
        <w:tblBorders>
          <w:top w:val="nil"/>
          <w:left w:val="nil"/>
          <w:right w:val="nil"/>
        </w:tblBorders>
        <w:tblLayout w:type="fixed"/>
        <w:tblLook w:val="0000" w:firstRow="0" w:lastRow="0" w:firstColumn="0" w:lastColumn="0" w:noHBand="0" w:noVBand="0"/>
      </w:tblPr>
      <w:tblGrid>
        <w:gridCol w:w="1080"/>
        <w:gridCol w:w="6150"/>
        <w:gridCol w:w="7430"/>
      </w:tblGrid>
      <w:tr w:rsidR="004F29C3" w:rsidRPr="004F29C3" w14:paraId="1B3C6FA1" w14:textId="77777777" w:rsidTr="004F29C3">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F9D046A"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Page </w:t>
            </w: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5BF2AF3"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Bullying incident </w:t>
            </w: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1DFA151"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Who was bullied? </w:t>
            </w:r>
          </w:p>
        </w:tc>
      </w:tr>
      <w:tr w:rsidR="004F29C3" w:rsidRPr="004F29C3" w14:paraId="4F30E5B0"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89326BC"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b/>
                <w:bCs/>
                <w:color w:val="060606"/>
                <w:sz w:val="28"/>
                <w:szCs w:val="28"/>
              </w:rPr>
              <w:t xml:space="preserve">208 </w:t>
            </w: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04203CA"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b/>
                <w:bCs/>
                <w:color w:val="060606"/>
                <w:sz w:val="28"/>
                <w:szCs w:val="28"/>
              </w:rPr>
              <w:t xml:space="preserve">Julian leaves notes in the lockers saying things like ‘You stink, big cheese!’ </w:t>
            </w: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F984236" w14:textId="77777777" w:rsidR="004F29C3" w:rsidRPr="004F29C3" w:rsidRDefault="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b/>
                <w:bCs/>
                <w:color w:val="060606"/>
                <w:sz w:val="28"/>
                <w:szCs w:val="28"/>
              </w:rPr>
              <w:t xml:space="preserve">Jack, August </w:t>
            </w:r>
          </w:p>
        </w:tc>
      </w:tr>
      <w:tr w:rsidR="004F29C3" w:rsidRPr="004F29C3" w14:paraId="1FBAB4AC"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1E86323"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B2FF327" w14:textId="77777777" w:rsidR="004F29C3" w:rsidRDefault="004F29C3">
            <w:pPr>
              <w:widowControl w:val="0"/>
              <w:autoSpaceDE w:val="0"/>
              <w:autoSpaceDN w:val="0"/>
              <w:adjustRightInd w:val="0"/>
              <w:spacing w:line="280" w:lineRule="atLeast"/>
              <w:rPr>
                <w:rFonts w:ascii="Times" w:hAnsi="Times" w:cs="Times"/>
                <w:sz w:val="28"/>
                <w:szCs w:val="28"/>
              </w:rPr>
            </w:pPr>
          </w:p>
          <w:p w14:paraId="29901D46" w14:textId="77777777" w:rsidR="004F29C3" w:rsidRDefault="004F29C3">
            <w:pPr>
              <w:widowControl w:val="0"/>
              <w:autoSpaceDE w:val="0"/>
              <w:autoSpaceDN w:val="0"/>
              <w:adjustRightInd w:val="0"/>
              <w:spacing w:line="280" w:lineRule="atLeast"/>
              <w:rPr>
                <w:rFonts w:ascii="Times" w:hAnsi="Times" w:cs="Times"/>
                <w:sz w:val="28"/>
                <w:szCs w:val="28"/>
              </w:rPr>
            </w:pPr>
          </w:p>
          <w:p w14:paraId="18BFD4E2"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2569C66"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3FC5968D"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8B1E620"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BD649F1" w14:textId="77777777" w:rsidR="004F29C3" w:rsidRDefault="004F29C3">
            <w:pPr>
              <w:widowControl w:val="0"/>
              <w:autoSpaceDE w:val="0"/>
              <w:autoSpaceDN w:val="0"/>
              <w:adjustRightInd w:val="0"/>
              <w:spacing w:line="280" w:lineRule="atLeast"/>
              <w:rPr>
                <w:rFonts w:ascii="Times" w:hAnsi="Times" w:cs="Times"/>
                <w:sz w:val="28"/>
                <w:szCs w:val="28"/>
              </w:rPr>
            </w:pPr>
          </w:p>
          <w:p w14:paraId="26DF871B" w14:textId="77777777" w:rsidR="004F29C3" w:rsidRDefault="004F29C3">
            <w:pPr>
              <w:widowControl w:val="0"/>
              <w:autoSpaceDE w:val="0"/>
              <w:autoSpaceDN w:val="0"/>
              <w:adjustRightInd w:val="0"/>
              <w:spacing w:line="280" w:lineRule="atLeast"/>
              <w:rPr>
                <w:rFonts w:ascii="Times" w:hAnsi="Times" w:cs="Times"/>
                <w:sz w:val="28"/>
                <w:szCs w:val="28"/>
              </w:rPr>
            </w:pPr>
          </w:p>
          <w:p w14:paraId="684EE781"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61431C1"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4A2CA97D"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A2D661C"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AB2ED34" w14:textId="77777777" w:rsidR="004F29C3" w:rsidRDefault="004F29C3">
            <w:pPr>
              <w:widowControl w:val="0"/>
              <w:autoSpaceDE w:val="0"/>
              <w:autoSpaceDN w:val="0"/>
              <w:adjustRightInd w:val="0"/>
              <w:spacing w:line="280" w:lineRule="atLeast"/>
              <w:rPr>
                <w:rFonts w:ascii="Times" w:hAnsi="Times" w:cs="Times"/>
                <w:sz w:val="28"/>
                <w:szCs w:val="28"/>
              </w:rPr>
            </w:pPr>
          </w:p>
          <w:p w14:paraId="1D42C41A" w14:textId="77777777" w:rsidR="004F29C3" w:rsidRDefault="004F29C3">
            <w:pPr>
              <w:widowControl w:val="0"/>
              <w:autoSpaceDE w:val="0"/>
              <w:autoSpaceDN w:val="0"/>
              <w:adjustRightInd w:val="0"/>
              <w:spacing w:line="280" w:lineRule="atLeast"/>
              <w:rPr>
                <w:rFonts w:ascii="Times" w:hAnsi="Times" w:cs="Times"/>
                <w:sz w:val="28"/>
                <w:szCs w:val="28"/>
              </w:rPr>
            </w:pPr>
          </w:p>
          <w:p w14:paraId="2569D59D"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834BC67"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732CB92C"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E6EF3BB"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189262C" w14:textId="77777777" w:rsidR="004F29C3" w:rsidRDefault="004F29C3">
            <w:pPr>
              <w:widowControl w:val="0"/>
              <w:autoSpaceDE w:val="0"/>
              <w:autoSpaceDN w:val="0"/>
              <w:adjustRightInd w:val="0"/>
              <w:spacing w:line="280" w:lineRule="atLeast"/>
              <w:rPr>
                <w:rFonts w:ascii="Times" w:hAnsi="Times" w:cs="Times"/>
                <w:sz w:val="28"/>
                <w:szCs w:val="28"/>
              </w:rPr>
            </w:pPr>
          </w:p>
          <w:p w14:paraId="358A4CA3" w14:textId="77777777" w:rsidR="004F29C3" w:rsidRDefault="004F29C3">
            <w:pPr>
              <w:widowControl w:val="0"/>
              <w:autoSpaceDE w:val="0"/>
              <w:autoSpaceDN w:val="0"/>
              <w:adjustRightInd w:val="0"/>
              <w:spacing w:line="280" w:lineRule="atLeast"/>
              <w:rPr>
                <w:rFonts w:ascii="Times" w:hAnsi="Times" w:cs="Times"/>
                <w:sz w:val="28"/>
                <w:szCs w:val="28"/>
              </w:rPr>
            </w:pPr>
          </w:p>
          <w:p w14:paraId="15AADD5D"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6FAEB96"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24612799"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5C8CB77"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3325F15" w14:textId="77777777" w:rsidR="004F29C3" w:rsidRDefault="004F29C3">
            <w:pPr>
              <w:widowControl w:val="0"/>
              <w:autoSpaceDE w:val="0"/>
              <w:autoSpaceDN w:val="0"/>
              <w:adjustRightInd w:val="0"/>
              <w:spacing w:line="280" w:lineRule="atLeast"/>
              <w:rPr>
                <w:rFonts w:ascii="Times" w:hAnsi="Times" w:cs="Times"/>
                <w:sz w:val="28"/>
                <w:szCs w:val="28"/>
              </w:rPr>
            </w:pPr>
          </w:p>
          <w:p w14:paraId="4E769413" w14:textId="77777777" w:rsidR="004F29C3" w:rsidRDefault="004F29C3">
            <w:pPr>
              <w:widowControl w:val="0"/>
              <w:autoSpaceDE w:val="0"/>
              <w:autoSpaceDN w:val="0"/>
              <w:adjustRightInd w:val="0"/>
              <w:spacing w:line="280" w:lineRule="atLeast"/>
              <w:rPr>
                <w:rFonts w:ascii="Times" w:hAnsi="Times" w:cs="Times"/>
                <w:sz w:val="28"/>
                <w:szCs w:val="28"/>
              </w:rPr>
            </w:pPr>
          </w:p>
          <w:p w14:paraId="361B88E0"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95EC966"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735FFCFD"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E38CE62"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452491D" w14:textId="77777777" w:rsidR="004F29C3" w:rsidRDefault="004F29C3">
            <w:pPr>
              <w:widowControl w:val="0"/>
              <w:autoSpaceDE w:val="0"/>
              <w:autoSpaceDN w:val="0"/>
              <w:adjustRightInd w:val="0"/>
              <w:spacing w:line="280" w:lineRule="atLeast"/>
              <w:rPr>
                <w:rFonts w:ascii="Times" w:hAnsi="Times" w:cs="Times"/>
                <w:sz w:val="28"/>
                <w:szCs w:val="28"/>
              </w:rPr>
            </w:pPr>
          </w:p>
          <w:p w14:paraId="03CBAA44" w14:textId="77777777" w:rsidR="004F29C3" w:rsidRDefault="004F29C3">
            <w:pPr>
              <w:widowControl w:val="0"/>
              <w:autoSpaceDE w:val="0"/>
              <w:autoSpaceDN w:val="0"/>
              <w:adjustRightInd w:val="0"/>
              <w:spacing w:line="280" w:lineRule="atLeast"/>
              <w:rPr>
                <w:rFonts w:ascii="Times" w:hAnsi="Times" w:cs="Times"/>
                <w:sz w:val="28"/>
                <w:szCs w:val="28"/>
              </w:rPr>
            </w:pPr>
          </w:p>
          <w:p w14:paraId="374FA62E"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5A70463"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45105377"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4796A80"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0F77C42" w14:textId="77777777" w:rsidR="004F29C3" w:rsidRDefault="004F29C3">
            <w:pPr>
              <w:widowControl w:val="0"/>
              <w:autoSpaceDE w:val="0"/>
              <w:autoSpaceDN w:val="0"/>
              <w:adjustRightInd w:val="0"/>
              <w:spacing w:line="280" w:lineRule="atLeast"/>
              <w:rPr>
                <w:rFonts w:ascii="Times" w:hAnsi="Times" w:cs="Times"/>
                <w:sz w:val="28"/>
                <w:szCs w:val="28"/>
              </w:rPr>
            </w:pPr>
          </w:p>
          <w:p w14:paraId="31669597" w14:textId="77777777" w:rsidR="004F29C3" w:rsidRDefault="004F29C3">
            <w:pPr>
              <w:widowControl w:val="0"/>
              <w:autoSpaceDE w:val="0"/>
              <w:autoSpaceDN w:val="0"/>
              <w:adjustRightInd w:val="0"/>
              <w:spacing w:line="280" w:lineRule="atLeast"/>
              <w:rPr>
                <w:rFonts w:ascii="Times" w:hAnsi="Times" w:cs="Times"/>
                <w:sz w:val="28"/>
                <w:szCs w:val="28"/>
              </w:rPr>
            </w:pPr>
          </w:p>
          <w:p w14:paraId="4785A2BD"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CC10CAE"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r w:rsidR="004F29C3" w:rsidRPr="004F29C3" w14:paraId="5DFD9317" w14:textId="77777777" w:rsidTr="004F29C3">
        <w:tblPrEx>
          <w:tblBorders>
            <w:top w:val="none" w:sz="0" w:space="0" w:color="auto"/>
          </w:tblBorders>
        </w:tblPrEx>
        <w:tc>
          <w:tcPr>
            <w:tcW w:w="108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E5ED792"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615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780BFA0" w14:textId="77777777" w:rsidR="004F29C3" w:rsidRDefault="004F29C3">
            <w:pPr>
              <w:widowControl w:val="0"/>
              <w:autoSpaceDE w:val="0"/>
              <w:autoSpaceDN w:val="0"/>
              <w:adjustRightInd w:val="0"/>
              <w:spacing w:line="280" w:lineRule="atLeast"/>
              <w:rPr>
                <w:rFonts w:ascii="Times" w:hAnsi="Times" w:cs="Times"/>
                <w:sz w:val="28"/>
                <w:szCs w:val="28"/>
              </w:rPr>
            </w:pPr>
          </w:p>
          <w:p w14:paraId="614430D1" w14:textId="77777777" w:rsidR="00637CB8" w:rsidRDefault="00637CB8">
            <w:pPr>
              <w:widowControl w:val="0"/>
              <w:autoSpaceDE w:val="0"/>
              <w:autoSpaceDN w:val="0"/>
              <w:adjustRightInd w:val="0"/>
              <w:spacing w:line="280" w:lineRule="atLeast"/>
              <w:rPr>
                <w:rFonts w:ascii="Times" w:hAnsi="Times" w:cs="Times"/>
                <w:sz w:val="28"/>
                <w:szCs w:val="28"/>
              </w:rPr>
            </w:pPr>
          </w:p>
          <w:p w14:paraId="1011BE03" w14:textId="77777777" w:rsidR="004F29C3" w:rsidRDefault="004F29C3">
            <w:pPr>
              <w:widowControl w:val="0"/>
              <w:autoSpaceDE w:val="0"/>
              <w:autoSpaceDN w:val="0"/>
              <w:adjustRightInd w:val="0"/>
              <w:spacing w:line="280" w:lineRule="atLeast"/>
              <w:rPr>
                <w:rFonts w:ascii="Times" w:hAnsi="Times" w:cs="Times"/>
                <w:sz w:val="28"/>
                <w:szCs w:val="28"/>
              </w:rPr>
            </w:pPr>
          </w:p>
          <w:p w14:paraId="13B324C7"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c>
          <w:tcPr>
            <w:tcW w:w="743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A9695CC" w14:textId="77777777" w:rsidR="004F29C3" w:rsidRPr="004F29C3" w:rsidRDefault="004F29C3">
            <w:pPr>
              <w:widowControl w:val="0"/>
              <w:autoSpaceDE w:val="0"/>
              <w:autoSpaceDN w:val="0"/>
              <w:adjustRightInd w:val="0"/>
              <w:spacing w:line="280" w:lineRule="atLeast"/>
              <w:rPr>
                <w:rFonts w:ascii="Times" w:hAnsi="Times" w:cs="Times"/>
                <w:sz w:val="28"/>
                <w:szCs w:val="28"/>
              </w:rPr>
            </w:pPr>
          </w:p>
        </w:tc>
      </w:tr>
    </w:tbl>
    <w:p w14:paraId="6400CD58" w14:textId="77777777" w:rsidR="004F29C3" w:rsidRPr="004F29C3" w:rsidRDefault="004F29C3" w:rsidP="004F29C3">
      <w:pPr>
        <w:widowControl w:val="0"/>
        <w:autoSpaceDE w:val="0"/>
        <w:autoSpaceDN w:val="0"/>
        <w:adjustRightInd w:val="0"/>
        <w:spacing w:after="240" w:line="260" w:lineRule="atLeast"/>
        <w:rPr>
          <w:rFonts w:ascii="Times" w:hAnsi="Times" w:cs="Times"/>
          <w:sz w:val="28"/>
          <w:szCs w:val="28"/>
        </w:rPr>
      </w:pPr>
      <w:r w:rsidRPr="004F29C3">
        <w:rPr>
          <w:rFonts w:ascii="Times" w:hAnsi="Times" w:cs="Times"/>
          <w:b/>
          <w:bCs/>
          <w:color w:val="FFFFFF"/>
          <w:sz w:val="28"/>
          <w:szCs w:val="28"/>
        </w:rPr>
        <w:lastRenderedPageBreak/>
        <w:t xml:space="preserve">English </w:t>
      </w:r>
      <w:r w:rsidRPr="004F29C3">
        <w:rPr>
          <w:rFonts w:ascii="Times" w:hAnsi="Times" w:cs="Times"/>
          <w:color w:val="FFFFFF"/>
          <w:sz w:val="28"/>
          <w:szCs w:val="28"/>
        </w:rPr>
        <w:t xml:space="preserve">| Year 6 | Guided Reading | Wonder | Activity 8 of 9 </w:t>
      </w:r>
    </w:p>
    <w:p w14:paraId="0DD289B4" w14:textId="77777777" w:rsidR="004F29C3" w:rsidRPr="004F29C3" w:rsidRDefault="004F29C3" w:rsidP="004F29C3">
      <w:pPr>
        <w:widowControl w:val="0"/>
        <w:autoSpaceDE w:val="0"/>
        <w:autoSpaceDN w:val="0"/>
        <w:adjustRightInd w:val="0"/>
        <w:spacing w:line="280" w:lineRule="atLeast"/>
        <w:rPr>
          <w:rFonts w:ascii="Times" w:hAnsi="Times" w:cs="Times"/>
          <w:sz w:val="28"/>
          <w:szCs w:val="28"/>
        </w:rPr>
      </w:pPr>
      <w:r w:rsidRPr="004F29C3">
        <w:rPr>
          <w:rFonts w:ascii="Times" w:hAnsi="Times" w:cs="Times"/>
          <w:noProof/>
          <w:sz w:val="28"/>
          <w:szCs w:val="28"/>
        </w:rPr>
        <w:drawing>
          <wp:inline distT="0" distB="0" distL="0" distR="0" wp14:anchorId="23FDBF5C" wp14:editId="58A2FE64">
            <wp:extent cx="30480" cy="12128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 cy="12128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00063798" wp14:editId="098F7FF7">
            <wp:extent cx="42545" cy="121285"/>
            <wp:effectExtent l="0" t="0" r="8255"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12128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612CCD9E" wp14:editId="0ED91850">
            <wp:extent cx="48260" cy="114935"/>
            <wp:effectExtent l="0" t="0" r="2540" b="1206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 cy="11493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39866445" wp14:editId="73C16F2C">
            <wp:extent cx="97155" cy="97155"/>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5ED2EF75" wp14:editId="5D393ABC">
            <wp:extent cx="85090" cy="9715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9715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778F3953" wp14:editId="4C972F18">
            <wp:extent cx="90805" cy="127000"/>
            <wp:effectExtent l="0" t="0" r="1079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 cy="127000"/>
                    </a:xfrm>
                    <a:prstGeom prst="rect">
                      <a:avLst/>
                    </a:prstGeom>
                    <a:noFill/>
                    <a:ln>
                      <a:noFill/>
                    </a:ln>
                  </pic:spPr>
                </pic:pic>
              </a:graphicData>
            </a:graphic>
          </wp:inline>
        </w:drawing>
      </w:r>
      <w:r w:rsidRPr="004F29C3">
        <w:rPr>
          <w:rFonts w:ascii="Times" w:hAnsi="Times" w:cs="Times"/>
          <w:sz w:val="28"/>
          <w:szCs w:val="28"/>
        </w:rPr>
        <w:t xml:space="preserve">   </w:t>
      </w:r>
      <w:r>
        <w:rPr>
          <w:rFonts w:ascii="Times" w:hAnsi="Times" w:cs="Times"/>
          <w:sz w:val="28"/>
          <w:szCs w:val="28"/>
        </w:rPr>
        <w:t xml:space="preserve">                        </w:t>
      </w:r>
      <w:r w:rsidRPr="004F29C3">
        <w:rPr>
          <w:rFonts w:ascii="Times" w:hAnsi="Times" w:cs="Times"/>
          <w:b/>
          <w:bCs/>
          <w:color w:val="060606"/>
          <w:sz w:val="28"/>
          <w:szCs w:val="28"/>
        </w:rPr>
        <w:t xml:space="preserve">Julian’s Guide to Bullying </w:t>
      </w:r>
    </w:p>
    <w:p w14:paraId="60F984F9" w14:textId="77777777" w:rsidR="004F29C3" w:rsidRPr="004F29C3" w:rsidRDefault="004F29C3" w:rsidP="004F29C3">
      <w:pPr>
        <w:widowControl w:val="0"/>
        <w:autoSpaceDE w:val="0"/>
        <w:autoSpaceDN w:val="0"/>
        <w:adjustRightInd w:val="0"/>
        <w:spacing w:after="240" w:line="440" w:lineRule="atLeast"/>
        <w:rPr>
          <w:rFonts w:ascii="Times" w:hAnsi="Times" w:cs="Times"/>
          <w:sz w:val="28"/>
          <w:szCs w:val="28"/>
        </w:rPr>
      </w:pPr>
      <w:r w:rsidRPr="004F29C3">
        <w:rPr>
          <w:rFonts w:ascii="Times" w:hAnsi="Times" w:cs="Times"/>
          <w:color w:val="060606"/>
          <w:sz w:val="28"/>
          <w:szCs w:val="28"/>
        </w:rPr>
        <w:t xml:space="preserve">Part B </w:t>
      </w:r>
    </w:p>
    <w:p w14:paraId="5F6F2257" w14:textId="77777777" w:rsidR="004F29C3" w:rsidRPr="004F29C3" w:rsidRDefault="004F29C3" w:rsidP="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Add to this ‘Guide to Bullying’ with examples from Julian that teach people how to be a bully. You should refer to incidents in the book or ones you’ve made up yourself and justify them as if you were Julian. </w:t>
      </w:r>
    </w:p>
    <w:p w14:paraId="4585544C" w14:textId="77777777" w:rsidR="004F29C3" w:rsidRPr="004F29C3" w:rsidRDefault="004F29C3" w:rsidP="004F29C3">
      <w:pPr>
        <w:widowControl w:val="0"/>
        <w:autoSpaceDE w:val="0"/>
        <w:autoSpaceDN w:val="0"/>
        <w:adjustRightInd w:val="0"/>
        <w:spacing w:after="240" w:line="400" w:lineRule="atLeast"/>
        <w:rPr>
          <w:rFonts w:ascii="Times" w:hAnsi="Times" w:cs="Times"/>
          <w:b/>
          <w:sz w:val="28"/>
          <w:szCs w:val="28"/>
        </w:rPr>
      </w:pPr>
      <w:r w:rsidRPr="004F29C3">
        <w:rPr>
          <w:rFonts w:ascii="Times" w:hAnsi="Times" w:cs="Times"/>
          <w:b/>
          <w:color w:val="060606"/>
          <w:sz w:val="28"/>
          <w:szCs w:val="28"/>
        </w:rPr>
        <w:t xml:space="preserve">Obviously, we don’t really want to teach anyone to be a bully, so make sure that your poor opinion of Julian is clear in your choice of words. Here’s an example: </w:t>
      </w:r>
    </w:p>
    <w:p w14:paraId="26FFC8A5" w14:textId="77777777" w:rsidR="004F29C3" w:rsidRPr="004F29C3" w:rsidRDefault="004F29C3" w:rsidP="004F29C3">
      <w:pPr>
        <w:widowControl w:val="0"/>
        <w:autoSpaceDE w:val="0"/>
        <w:autoSpaceDN w:val="0"/>
        <w:adjustRightInd w:val="0"/>
        <w:spacing w:after="240" w:line="400" w:lineRule="atLeast"/>
        <w:rPr>
          <w:rFonts w:ascii="Times" w:hAnsi="Times" w:cs="Times"/>
          <w:b/>
          <w:sz w:val="28"/>
          <w:szCs w:val="28"/>
        </w:rPr>
      </w:pPr>
      <w:r w:rsidRPr="004F29C3">
        <w:rPr>
          <w:rFonts w:ascii="Times" w:hAnsi="Times" w:cs="Times"/>
          <w:b/>
          <w:bCs/>
          <w:color w:val="060606"/>
          <w:sz w:val="28"/>
          <w:szCs w:val="28"/>
        </w:rPr>
        <w:t xml:space="preserve">Hello, my name is Julian. I hear you’re interested in becoming a bully. Well, you’ve come to the right person - I’m here to tell you how to be a bully! It’s not bullying really, of course; it’s just putting people right. </w:t>
      </w:r>
    </w:p>
    <w:p w14:paraId="3DC11E09" w14:textId="77777777" w:rsidR="004F29C3" w:rsidRPr="004F29C3" w:rsidRDefault="004F29C3" w:rsidP="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Bullying Tip #1 </w:t>
      </w:r>
    </w:p>
    <w:p w14:paraId="34AA0CAC" w14:textId="77777777" w:rsidR="004F29C3" w:rsidRDefault="004F29C3" w:rsidP="004F29C3">
      <w:pPr>
        <w:widowControl w:val="0"/>
        <w:autoSpaceDE w:val="0"/>
        <w:autoSpaceDN w:val="0"/>
        <w:adjustRightInd w:val="0"/>
        <w:spacing w:after="240" w:line="400" w:lineRule="atLeast"/>
        <w:rPr>
          <w:rFonts w:ascii="Times" w:hAnsi="Times" w:cs="Times"/>
          <w:bCs/>
          <w:color w:val="060606"/>
          <w:sz w:val="28"/>
          <w:szCs w:val="28"/>
        </w:rPr>
      </w:pPr>
      <w:r w:rsidRPr="004F29C3">
        <w:rPr>
          <w:rFonts w:ascii="Times" w:hAnsi="Times" w:cs="Times"/>
          <w:bCs/>
          <w:color w:val="060606"/>
          <w:sz w:val="28"/>
          <w:szCs w:val="28"/>
        </w:rPr>
        <w:t xml:space="preserve">Why not send anonymous messages to your victim. These can be as horrible as you like and as personal as possible. So, if everyone is making fun of how someone looks, you should refer to that. Why not call them ugly or compare them to some kind of monster? Oh, but remember to write with your left hand (or right if you’re left-handed) so that it can’t be proved that you’ve sent it. Wear gloves too in case of fingerprints! </w:t>
      </w:r>
    </w:p>
    <w:p w14:paraId="7AB4EE4F" w14:textId="77777777" w:rsidR="00637CB8" w:rsidRPr="004F29C3" w:rsidRDefault="004D4B47" w:rsidP="004F29C3">
      <w:pPr>
        <w:widowControl w:val="0"/>
        <w:autoSpaceDE w:val="0"/>
        <w:autoSpaceDN w:val="0"/>
        <w:adjustRightInd w:val="0"/>
        <w:spacing w:after="240" w:line="400" w:lineRule="atLeast"/>
        <w:rPr>
          <w:rFonts w:ascii="Times" w:hAnsi="Times" w:cs="Times"/>
          <w:sz w:val="28"/>
          <w:szCs w:val="28"/>
        </w:rPr>
      </w:pPr>
      <w:r>
        <w:rPr>
          <w:rFonts w:ascii="Times" w:hAnsi="Times" w:cs="Times"/>
          <w:bCs/>
          <w:color w:val="060606"/>
          <w:sz w:val="28"/>
          <w:szCs w:val="28"/>
        </w:rPr>
        <w:t>Write 3 more tips in your books.</w:t>
      </w:r>
    </w:p>
    <w:p w14:paraId="0A274603" w14:textId="77777777" w:rsidR="004F29C3" w:rsidRPr="004F29C3" w:rsidRDefault="004F29C3" w:rsidP="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Bullying Tip #2 </w:t>
      </w:r>
    </w:p>
    <w:p w14:paraId="1FB59791" w14:textId="77777777" w:rsidR="004F29C3" w:rsidRPr="004F29C3" w:rsidRDefault="004F29C3" w:rsidP="004F29C3">
      <w:pPr>
        <w:widowControl w:val="0"/>
        <w:autoSpaceDE w:val="0"/>
        <w:autoSpaceDN w:val="0"/>
        <w:adjustRightInd w:val="0"/>
        <w:spacing w:after="240" w:line="400" w:lineRule="atLeast"/>
        <w:rPr>
          <w:rFonts w:ascii="Times" w:hAnsi="Times" w:cs="Times"/>
          <w:sz w:val="28"/>
          <w:szCs w:val="28"/>
        </w:rPr>
      </w:pPr>
      <w:r w:rsidRPr="004F29C3">
        <w:rPr>
          <w:rFonts w:ascii="Times" w:hAnsi="Times" w:cs="Times"/>
          <w:color w:val="060606"/>
          <w:sz w:val="28"/>
          <w:szCs w:val="28"/>
        </w:rPr>
        <w:t xml:space="preserve">Bullying Tip #3 </w:t>
      </w:r>
    </w:p>
    <w:p w14:paraId="14844B2D" w14:textId="77777777" w:rsidR="004F29C3" w:rsidRDefault="004F29C3" w:rsidP="004F29C3">
      <w:pPr>
        <w:widowControl w:val="0"/>
        <w:autoSpaceDE w:val="0"/>
        <w:autoSpaceDN w:val="0"/>
        <w:adjustRightInd w:val="0"/>
        <w:spacing w:after="240" w:line="400" w:lineRule="atLeast"/>
        <w:rPr>
          <w:rFonts w:ascii="Times" w:hAnsi="Times" w:cs="Times"/>
          <w:color w:val="060606"/>
          <w:sz w:val="28"/>
          <w:szCs w:val="28"/>
        </w:rPr>
      </w:pPr>
      <w:r w:rsidRPr="004F29C3">
        <w:rPr>
          <w:rFonts w:ascii="Times" w:hAnsi="Times" w:cs="Times"/>
          <w:color w:val="060606"/>
          <w:sz w:val="28"/>
          <w:szCs w:val="28"/>
        </w:rPr>
        <w:t xml:space="preserve">Bullying Tip #4 </w:t>
      </w:r>
    </w:p>
    <w:p w14:paraId="4E4813DC" w14:textId="3E2EBB4F" w:rsidR="00FC31C3" w:rsidRDefault="00FC31C3" w:rsidP="00FC31C3">
      <w:pPr>
        <w:widowControl w:val="0"/>
        <w:autoSpaceDE w:val="0"/>
        <w:autoSpaceDN w:val="0"/>
        <w:adjustRightInd w:val="0"/>
        <w:spacing w:after="240" w:line="400" w:lineRule="atLeast"/>
        <w:rPr>
          <w:rFonts w:ascii="Times" w:hAnsi="Times" w:cs="Times"/>
          <w:color w:val="060606"/>
          <w:sz w:val="28"/>
          <w:szCs w:val="28"/>
        </w:rPr>
      </w:pPr>
      <w:r>
        <w:rPr>
          <w:rFonts w:ascii="Times" w:hAnsi="Times" w:cs="Times"/>
          <w:color w:val="060606"/>
          <w:sz w:val="28"/>
          <w:szCs w:val="28"/>
        </w:rPr>
        <w:t>Extension:</w:t>
      </w:r>
      <w:bookmarkStart w:id="0" w:name="_GoBack"/>
      <w:bookmarkEnd w:id="0"/>
    </w:p>
    <w:p w14:paraId="0A228D67" w14:textId="77777777" w:rsidR="00FC31C3" w:rsidRPr="00FC31C3" w:rsidRDefault="00FC31C3" w:rsidP="00FC31C3">
      <w:pPr>
        <w:widowControl w:val="0"/>
        <w:autoSpaceDE w:val="0"/>
        <w:autoSpaceDN w:val="0"/>
        <w:adjustRightInd w:val="0"/>
        <w:spacing w:after="240" w:line="400" w:lineRule="atLeast"/>
        <w:rPr>
          <w:rFonts w:ascii="Times" w:hAnsi="Times" w:cs="Times"/>
          <w:color w:val="060606"/>
          <w:sz w:val="28"/>
          <w:szCs w:val="28"/>
        </w:rPr>
      </w:pPr>
      <w:r w:rsidRPr="00FC31C3">
        <w:rPr>
          <w:rFonts w:ascii="Times" w:hAnsi="Times" w:cs="Times"/>
          <w:color w:val="060606"/>
          <w:sz w:val="28"/>
          <w:szCs w:val="28"/>
        </w:rPr>
        <w:t xml:space="preserve">We see some real bravery in the face of bullying from individuals within this novel, most notably Jack and Auggie. Choose one of these characters and from their perspective write some supportive guidance to someone who is being bullied. </w:t>
      </w:r>
    </w:p>
    <w:p w14:paraId="55DCB92B" w14:textId="77777777" w:rsidR="00FC31C3" w:rsidRDefault="00FC31C3" w:rsidP="004F29C3">
      <w:pPr>
        <w:widowControl w:val="0"/>
        <w:autoSpaceDE w:val="0"/>
        <w:autoSpaceDN w:val="0"/>
        <w:adjustRightInd w:val="0"/>
        <w:spacing w:after="240" w:line="400" w:lineRule="atLeast"/>
        <w:rPr>
          <w:rFonts w:ascii="Times" w:hAnsi="Times" w:cs="Times"/>
          <w:color w:val="060606"/>
          <w:sz w:val="28"/>
          <w:szCs w:val="28"/>
        </w:rPr>
      </w:pPr>
    </w:p>
    <w:p w14:paraId="3244CB59" w14:textId="77777777" w:rsidR="004D4B47" w:rsidRPr="004F29C3" w:rsidRDefault="004D4B47" w:rsidP="004F29C3">
      <w:pPr>
        <w:widowControl w:val="0"/>
        <w:autoSpaceDE w:val="0"/>
        <w:autoSpaceDN w:val="0"/>
        <w:adjustRightInd w:val="0"/>
        <w:spacing w:after="240" w:line="400" w:lineRule="atLeast"/>
        <w:rPr>
          <w:rFonts w:ascii="Times" w:hAnsi="Times" w:cs="Times"/>
          <w:sz w:val="28"/>
          <w:szCs w:val="28"/>
        </w:rPr>
      </w:pPr>
    </w:p>
    <w:p w14:paraId="1439F28C" w14:textId="77777777" w:rsidR="004F29C3" w:rsidRPr="004F29C3" w:rsidRDefault="004F29C3" w:rsidP="004F29C3">
      <w:pPr>
        <w:widowControl w:val="0"/>
        <w:autoSpaceDE w:val="0"/>
        <w:autoSpaceDN w:val="0"/>
        <w:adjustRightInd w:val="0"/>
        <w:spacing w:line="280" w:lineRule="atLeast"/>
        <w:rPr>
          <w:rFonts w:ascii="Times" w:hAnsi="Times" w:cs="Times"/>
          <w:sz w:val="28"/>
          <w:szCs w:val="28"/>
        </w:rPr>
      </w:pPr>
    </w:p>
    <w:p w14:paraId="0E1A96D7" w14:textId="77777777" w:rsidR="004F29C3" w:rsidRPr="004F29C3" w:rsidRDefault="004F29C3" w:rsidP="004F29C3">
      <w:pPr>
        <w:widowControl w:val="0"/>
        <w:autoSpaceDE w:val="0"/>
        <w:autoSpaceDN w:val="0"/>
        <w:adjustRightInd w:val="0"/>
        <w:spacing w:line="280" w:lineRule="atLeast"/>
        <w:rPr>
          <w:rFonts w:ascii="Times" w:hAnsi="Times" w:cs="Times"/>
          <w:sz w:val="28"/>
          <w:szCs w:val="28"/>
        </w:rPr>
      </w:pPr>
      <w:r w:rsidRPr="004F29C3">
        <w:rPr>
          <w:rFonts w:ascii="Times" w:hAnsi="Times" w:cs="Times"/>
          <w:noProof/>
          <w:sz w:val="28"/>
          <w:szCs w:val="28"/>
        </w:rPr>
        <w:drawing>
          <wp:inline distT="0" distB="0" distL="0" distR="0" wp14:anchorId="65AA8160" wp14:editId="593238A8">
            <wp:extent cx="30480" cy="121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 cy="12128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76B47DBD" wp14:editId="0548AD68">
            <wp:extent cx="42545" cy="12128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12128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50311811" wp14:editId="0675213E">
            <wp:extent cx="48260" cy="114935"/>
            <wp:effectExtent l="0" t="0" r="254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 cy="11493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5688EB90" wp14:editId="5DC1DB50">
            <wp:extent cx="97155" cy="9715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71076A65" wp14:editId="448998D5">
            <wp:extent cx="85090" cy="971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97155"/>
                    </a:xfrm>
                    <a:prstGeom prst="rect">
                      <a:avLst/>
                    </a:prstGeom>
                    <a:noFill/>
                    <a:ln>
                      <a:noFill/>
                    </a:ln>
                  </pic:spPr>
                </pic:pic>
              </a:graphicData>
            </a:graphic>
          </wp:inline>
        </w:drawing>
      </w:r>
      <w:r w:rsidRPr="004F29C3">
        <w:rPr>
          <w:rFonts w:ascii="Times" w:hAnsi="Times" w:cs="Times"/>
          <w:sz w:val="28"/>
          <w:szCs w:val="28"/>
        </w:rPr>
        <w:t xml:space="preserve"> </w:t>
      </w:r>
      <w:r w:rsidRPr="004F29C3">
        <w:rPr>
          <w:rFonts w:ascii="Times" w:hAnsi="Times" w:cs="Times"/>
          <w:noProof/>
          <w:sz w:val="28"/>
          <w:szCs w:val="28"/>
        </w:rPr>
        <w:drawing>
          <wp:inline distT="0" distB="0" distL="0" distR="0" wp14:anchorId="6DB8EBD5" wp14:editId="6A3C3D04">
            <wp:extent cx="90805" cy="127000"/>
            <wp:effectExtent l="0" t="0" r="1079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 cy="127000"/>
                    </a:xfrm>
                    <a:prstGeom prst="rect">
                      <a:avLst/>
                    </a:prstGeom>
                    <a:noFill/>
                    <a:ln>
                      <a:noFill/>
                    </a:ln>
                  </pic:spPr>
                </pic:pic>
              </a:graphicData>
            </a:graphic>
          </wp:inline>
        </w:drawing>
      </w:r>
      <w:r w:rsidRPr="004F29C3">
        <w:rPr>
          <w:rFonts w:ascii="Times" w:hAnsi="Times" w:cs="Times"/>
          <w:sz w:val="28"/>
          <w:szCs w:val="28"/>
        </w:rPr>
        <w:t xml:space="preserve">  </w:t>
      </w:r>
    </w:p>
    <w:p w14:paraId="2D196F81" w14:textId="77777777" w:rsidR="002736F9" w:rsidRPr="004F29C3" w:rsidRDefault="002736F9">
      <w:pPr>
        <w:rPr>
          <w:sz w:val="28"/>
          <w:szCs w:val="28"/>
        </w:rPr>
      </w:pPr>
    </w:p>
    <w:sectPr w:rsidR="002736F9" w:rsidRPr="004F29C3" w:rsidSect="002B07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3"/>
    <w:rsid w:val="000373A4"/>
    <w:rsid w:val="002736F9"/>
    <w:rsid w:val="004D4B47"/>
    <w:rsid w:val="004F29C3"/>
    <w:rsid w:val="00637CB8"/>
    <w:rsid w:val="00FC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EB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298</Words>
  <Characters>1702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2021-02-05T12:22:00Z</dcterms:created>
  <dcterms:modified xsi:type="dcterms:W3CDTF">2021-02-05T13:30:00Z</dcterms:modified>
</cp:coreProperties>
</file>