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715"/>
        <w:tblW w:w="15589" w:type="dxa"/>
        <w:tblLayout w:type="fixed"/>
        <w:tblLook w:val="04A0" w:firstRow="1" w:lastRow="0" w:firstColumn="1" w:lastColumn="0" w:noHBand="0" w:noVBand="1"/>
      </w:tblPr>
      <w:tblGrid>
        <w:gridCol w:w="1146"/>
        <w:gridCol w:w="2818"/>
        <w:gridCol w:w="2835"/>
        <w:gridCol w:w="2835"/>
        <w:gridCol w:w="2977"/>
        <w:gridCol w:w="2978"/>
      </w:tblGrid>
      <w:tr w:rsidR="008D04D0" w:rsidRPr="005116C8" w14:paraId="64AA6B1D" w14:textId="77777777" w:rsidTr="00097CAC">
        <w:trPr>
          <w:trHeight w:val="416"/>
        </w:trPr>
        <w:tc>
          <w:tcPr>
            <w:tcW w:w="1146" w:type="dxa"/>
            <w:shd w:val="clear" w:color="auto" w:fill="7F7F7F" w:themeFill="text1" w:themeFillTint="80"/>
          </w:tcPr>
          <w:p w14:paraId="78B425BD" w14:textId="77777777" w:rsidR="00412D22" w:rsidRPr="005116C8" w:rsidRDefault="00412D22" w:rsidP="004D63A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18" w:type="dxa"/>
            <w:shd w:val="clear" w:color="auto" w:fill="A9D0A0"/>
          </w:tcPr>
          <w:p w14:paraId="3218CE47" w14:textId="47B36A25" w:rsidR="00412D22" w:rsidRPr="00101664" w:rsidRDefault="00412D22" w:rsidP="004D63A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835" w:type="dxa"/>
            <w:shd w:val="clear" w:color="auto" w:fill="FFF9B3"/>
          </w:tcPr>
          <w:p w14:paraId="7CAE5521" w14:textId="0DF5C010" w:rsidR="00412D22" w:rsidRPr="00101664" w:rsidRDefault="00412D22" w:rsidP="004D63A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835" w:type="dxa"/>
            <w:shd w:val="clear" w:color="auto" w:fill="59CBF0"/>
          </w:tcPr>
          <w:p w14:paraId="4704BCF0" w14:textId="7E9A5F0F" w:rsidR="00412D22" w:rsidRPr="00101664" w:rsidRDefault="00412D22" w:rsidP="004D63A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977" w:type="dxa"/>
            <w:shd w:val="clear" w:color="auto" w:fill="93A4F0"/>
          </w:tcPr>
          <w:p w14:paraId="1BD11709" w14:textId="0428588E" w:rsidR="00412D22" w:rsidRPr="00101664" w:rsidRDefault="00412D22" w:rsidP="004D63A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978" w:type="dxa"/>
            <w:shd w:val="clear" w:color="auto" w:fill="F096E0"/>
          </w:tcPr>
          <w:p w14:paraId="3F6D7190" w14:textId="0F6A38DE" w:rsidR="00412D22" w:rsidRPr="00101664" w:rsidRDefault="00412D22" w:rsidP="004D63AF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01664">
              <w:rPr>
                <w:rFonts w:ascii="Comic Sans MS" w:hAnsi="Comic Sans MS"/>
                <w:b/>
                <w:bCs/>
                <w:sz w:val="22"/>
                <w:szCs w:val="22"/>
              </w:rPr>
              <w:t>Friday</w:t>
            </w:r>
          </w:p>
        </w:tc>
      </w:tr>
      <w:tr w:rsidR="00681F50" w:rsidRPr="005116C8" w14:paraId="51F67A4D" w14:textId="77777777" w:rsidTr="00097CAC">
        <w:trPr>
          <w:trHeight w:val="805"/>
        </w:trPr>
        <w:tc>
          <w:tcPr>
            <w:tcW w:w="1146" w:type="dxa"/>
            <w:shd w:val="clear" w:color="auto" w:fill="D0CECE" w:themeFill="background2" w:themeFillShade="E6"/>
          </w:tcPr>
          <w:p w14:paraId="79A24BAB" w14:textId="3668F304" w:rsidR="00681F50" w:rsidRPr="005116C8" w:rsidRDefault="00681F50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Registration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78DC3483" w14:textId="23887532" w:rsidR="00681F50" w:rsidRPr="005116C8" w:rsidRDefault="00810669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9-10am</w:t>
            </w:r>
          </w:p>
        </w:tc>
        <w:tc>
          <w:tcPr>
            <w:tcW w:w="2818" w:type="dxa"/>
          </w:tcPr>
          <w:p w14:paraId="32D784E5" w14:textId="40866464" w:rsidR="00681F50" w:rsidRPr="005116C8" w:rsidRDefault="00681F50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explain Maths and English tasks</w:t>
            </w:r>
          </w:p>
        </w:tc>
        <w:tc>
          <w:tcPr>
            <w:tcW w:w="2835" w:type="dxa"/>
          </w:tcPr>
          <w:p w14:paraId="1112100C" w14:textId="05DB8EAC" w:rsidR="00681F50" w:rsidRPr="005116C8" w:rsidRDefault="00681F50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explain Maths and English tasks</w:t>
            </w:r>
          </w:p>
        </w:tc>
        <w:tc>
          <w:tcPr>
            <w:tcW w:w="2835" w:type="dxa"/>
          </w:tcPr>
          <w:p w14:paraId="7CFE6171" w14:textId="5778DA45" w:rsidR="00681F50" w:rsidRPr="005116C8" w:rsidRDefault="00681F50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explain Maths and English tasks</w:t>
            </w:r>
          </w:p>
        </w:tc>
        <w:tc>
          <w:tcPr>
            <w:tcW w:w="2977" w:type="dxa"/>
          </w:tcPr>
          <w:p w14:paraId="45ED1806" w14:textId="1E05CC28" w:rsidR="00681F50" w:rsidRPr="005116C8" w:rsidRDefault="00681F50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explain Maths and English tasks</w:t>
            </w:r>
          </w:p>
        </w:tc>
        <w:tc>
          <w:tcPr>
            <w:tcW w:w="2978" w:type="dxa"/>
          </w:tcPr>
          <w:p w14:paraId="33BF6E47" w14:textId="6A27E5F2" w:rsidR="00681F50" w:rsidRPr="005116C8" w:rsidRDefault="00681F50" w:rsidP="004D63AF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>Outline daily expectations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explain Maths and English tasks</w:t>
            </w:r>
          </w:p>
        </w:tc>
      </w:tr>
      <w:tr w:rsidR="00681F50" w:rsidRPr="005116C8" w14:paraId="098E548A" w14:textId="77777777" w:rsidTr="00097CAC">
        <w:trPr>
          <w:trHeight w:val="1012"/>
        </w:trPr>
        <w:tc>
          <w:tcPr>
            <w:tcW w:w="1146" w:type="dxa"/>
            <w:shd w:val="clear" w:color="auto" w:fill="00B0F0"/>
          </w:tcPr>
          <w:p w14:paraId="4D85A76D" w14:textId="77777777" w:rsidR="00681F50" w:rsidRDefault="00681F50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</w:p>
          <w:p w14:paraId="77BEB403" w14:textId="2C13259C" w:rsidR="00810669" w:rsidRPr="005116C8" w:rsidRDefault="00810669" w:rsidP="004D63A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10-10:30</w:t>
            </w:r>
          </w:p>
        </w:tc>
        <w:tc>
          <w:tcPr>
            <w:tcW w:w="2818" w:type="dxa"/>
          </w:tcPr>
          <w:p w14:paraId="1C15056E" w14:textId="77777777" w:rsidR="006569F3" w:rsidRDefault="006569F3" w:rsidP="006569F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0281C">
              <w:rPr>
                <w:rFonts w:ascii="Comic Sans MS" w:hAnsi="Comic Sans MS"/>
                <w:b/>
                <w:bCs/>
                <w:sz w:val="16"/>
                <w:szCs w:val="16"/>
              </w:rPr>
              <w:t>Algebra: Formulae</w:t>
            </w:r>
          </w:p>
          <w:p w14:paraId="6D7E1723" w14:textId="77777777" w:rsidR="006569F3" w:rsidRDefault="006569F3" w:rsidP="006569F3">
            <w:pPr>
              <w:rPr>
                <w:rFonts w:ascii="Comic Sans MS" w:hAnsi="Comic Sans MS"/>
                <w:sz w:val="16"/>
                <w:szCs w:val="16"/>
              </w:rPr>
            </w:pPr>
            <w:r w:rsidRPr="0080281C">
              <w:rPr>
                <w:rFonts w:ascii="Comic Sans MS" w:hAnsi="Comic Sans MS"/>
                <w:sz w:val="16"/>
                <w:szCs w:val="16"/>
              </w:rPr>
              <w:t xml:space="preserve">Please watch the video </w:t>
            </w:r>
            <w:hyperlink r:id="rId6" w:history="1">
              <w:r w:rsidRPr="0080281C">
                <w:rPr>
                  <w:rStyle w:val="Hyperlink"/>
                  <w:rFonts w:ascii="Comic Sans MS" w:hAnsi="Comic Sans MS"/>
                  <w:sz w:val="16"/>
                  <w:szCs w:val="16"/>
                </w:rPr>
                <w:t>here</w:t>
              </w:r>
            </w:hyperlink>
          </w:p>
          <w:p w14:paraId="194A932D" w14:textId="225AC296" w:rsidR="006569F3" w:rsidRDefault="006569F3" w:rsidP="006569F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Then complete pages </w:t>
            </w:r>
            <w:r w:rsidR="00097CAC">
              <w:rPr>
                <w:rFonts w:ascii="Comic Sans MS" w:hAnsi="Comic Sans MS"/>
                <w:sz w:val="16"/>
                <w:szCs w:val="16"/>
              </w:rPr>
              <w:t>18</w:t>
            </w:r>
            <w:r>
              <w:rPr>
                <w:rFonts w:ascii="Comic Sans MS" w:hAnsi="Comic Sans MS"/>
                <w:sz w:val="16"/>
                <w:szCs w:val="16"/>
              </w:rPr>
              <w:t xml:space="preserve"> to</w:t>
            </w:r>
            <w:r w:rsidR="00097CAC">
              <w:rPr>
                <w:rFonts w:ascii="Comic Sans MS" w:hAnsi="Comic Sans MS"/>
                <w:sz w:val="16"/>
                <w:szCs w:val="16"/>
              </w:rPr>
              <w:t xml:space="preserve"> 21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 your workbook.</w:t>
            </w:r>
          </w:p>
          <w:p w14:paraId="6A0CC156" w14:textId="158AA6C0" w:rsidR="000972C4" w:rsidRPr="004D63AF" w:rsidRDefault="000972C4" w:rsidP="004D63A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811CA37" w14:textId="77777777" w:rsidR="000972C4" w:rsidRPr="00947389" w:rsidRDefault="00947389" w:rsidP="00F938B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47389">
              <w:rPr>
                <w:rFonts w:ascii="Comic Sans MS" w:hAnsi="Comic Sans MS"/>
                <w:b/>
                <w:bCs/>
                <w:sz w:val="16"/>
                <w:szCs w:val="16"/>
              </w:rPr>
              <w:t>Algebra: Forming equations</w:t>
            </w:r>
          </w:p>
          <w:p w14:paraId="206C82B8" w14:textId="6C15432F" w:rsidR="00947389" w:rsidRDefault="00947389" w:rsidP="00F938B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Please watch the video </w:t>
            </w:r>
            <w:hyperlink r:id="rId7" w:history="1">
              <w:r w:rsidRPr="00947389">
                <w:rPr>
                  <w:rStyle w:val="Hyperlink"/>
                  <w:rFonts w:ascii="Comic Sans MS" w:hAnsi="Comic Sans MS"/>
                  <w:sz w:val="16"/>
                  <w:szCs w:val="16"/>
                </w:rPr>
                <w:t>here.</w:t>
              </w:r>
            </w:hyperlink>
          </w:p>
          <w:p w14:paraId="0661EFF7" w14:textId="28663D05" w:rsidR="00947389" w:rsidRPr="000972C4" w:rsidRDefault="00947389" w:rsidP="00F938B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Then complete pages </w:t>
            </w:r>
            <w:r w:rsidR="00097CAC">
              <w:rPr>
                <w:rFonts w:ascii="Comic Sans MS" w:hAnsi="Comic Sans MS"/>
                <w:sz w:val="16"/>
                <w:szCs w:val="16"/>
              </w:rPr>
              <w:t>22</w:t>
            </w:r>
            <w:r>
              <w:rPr>
                <w:rFonts w:ascii="Comic Sans MS" w:hAnsi="Comic Sans MS"/>
                <w:sz w:val="16"/>
                <w:szCs w:val="16"/>
              </w:rPr>
              <w:t xml:space="preserve"> to</w:t>
            </w:r>
            <w:r w:rsidR="00097CAC">
              <w:rPr>
                <w:rFonts w:ascii="Comic Sans MS" w:hAnsi="Comic Sans MS"/>
                <w:sz w:val="16"/>
                <w:szCs w:val="16"/>
              </w:rPr>
              <w:t xml:space="preserve"> 25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 your workbook. </w:t>
            </w:r>
          </w:p>
        </w:tc>
        <w:tc>
          <w:tcPr>
            <w:tcW w:w="2835" w:type="dxa"/>
          </w:tcPr>
          <w:p w14:paraId="103ECD6F" w14:textId="3F06172F" w:rsidR="000972C4" w:rsidRPr="00947389" w:rsidRDefault="00947389" w:rsidP="00F938B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47389">
              <w:rPr>
                <w:rFonts w:ascii="Comic Sans MS" w:hAnsi="Comic Sans MS"/>
                <w:b/>
                <w:bCs/>
                <w:sz w:val="16"/>
                <w:szCs w:val="16"/>
              </w:rPr>
              <w:t>Algebra: Solve simple one step equations</w:t>
            </w:r>
          </w:p>
          <w:p w14:paraId="4119C3D9" w14:textId="3C9ADC8B" w:rsidR="00947389" w:rsidRDefault="00947389" w:rsidP="00F938B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Please watch the video </w:t>
            </w:r>
            <w:hyperlink r:id="rId8" w:history="1">
              <w:r w:rsidRPr="00947389">
                <w:rPr>
                  <w:rStyle w:val="Hyperlink"/>
                  <w:rFonts w:ascii="Comic Sans MS" w:hAnsi="Comic Sans MS"/>
                  <w:sz w:val="16"/>
                  <w:szCs w:val="16"/>
                </w:rPr>
                <w:t>here,</w:t>
              </w:r>
            </w:hyperlink>
          </w:p>
          <w:p w14:paraId="763F8389" w14:textId="39BCFDA0" w:rsidR="00947389" w:rsidRPr="00E30649" w:rsidRDefault="00947389" w:rsidP="00F938B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Then complete pages </w:t>
            </w:r>
            <w:r w:rsidR="00097CAC">
              <w:rPr>
                <w:rFonts w:ascii="Comic Sans MS" w:hAnsi="Comic Sans MS"/>
                <w:sz w:val="16"/>
                <w:szCs w:val="16"/>
              </w:rPr>
              <w:t>26</w:t>
            </w:r>
            <w:r>
              <w:rPr>
                <w:rFonts w:ascii="Comic Sans MS" w:hAnsi="Comic Sans MS"/>
                <w:sz w:val="16"/>
                <w:szCs w:val="16"/>
              </w:rPr>
              <w:t xml:space="preserve"> to</w:t>
            </w:r>
            <w:r w:rsidR="00097CAC">
              <w:rPr>
                <w:rFonts w:ascii="Comic Sans MS" w:hAnsi="Comic Sans MS"/>
                <w:sz w:val="16"/>
                <w:szCs w:val="16"/>
              </w:rPr>
              <w:t xml:space="preserve"> 29</w:t>
            </w:r>
            <w:r>
              <w:rPr>
                <w:rFonts w:ascii="Comic Sans MS" w:hAnsi="Comic Sans MS"/>
                <w:sz w:val="16"/>
                <w:szCs w:val="16"/>
              </w:rPr>
              <w:t xml:space="preserve">   in your workboo</w:t>
            </w:r>
            <w:r w:rsidR="00484040">
              <w:rPr>
                <w:rFonts w:ascii="Comic Sans MS" w:hAnsi="Comic Sans MS"/>
                <w:sz w:val="16"/>
                <w:szCs w:val="16"/>
              </w:rPr>
              <w:t>k.</w:t>
            </w:r>
          </w:p>
        </w:tc>
        <w:tc>
          <w:tcPr>
            <w:tcW w:w="2977" w:type="dxa"/>
          </w:tcPr>
          <w:p w14:paraId="09673891" w14:textId="2BA63F41" w:rsidR="00DC2EB1" w:rsidRPr="00947389" w:rsidRDefault="00947389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47389">
              <w:rPr>
                <w:rFonts w:ascii="Comic Sans MS" w:hAnsi="Comic Sans MS"/>
                <w:b/>
                <w:bCs/>
                <w:sz w:val="16"/>
                <w:szCs w:val="16"/>
              </w:rPr>
              <w:t>Algebra: Solve two step equations</w:t>
            </w:r>
          </w:p>
          <w:p w14:paraId="65244C6F" w14:textId="58977C93" w:rsidR="000F3D44" w:rsidRDefault="00947389" w:rsidP="00F938B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Please watch the video </w:t>
            </w:r>
            <w:hyperlink r:id="rId9" w:history="1">
              <w:r w:rsidRPr="00947389">
                <w:rPr>
                  <w:rStyle w:val="Hyperlink"/>
                  <w:rFonts w:ascii="Comic Sans MS" w:hAnsi="Comic Sans MS"/>
                  <w:sz w:val="16"/>
                  <w:szCs w:val="16"/>
                </w:rPr>
                <w:t>here.</w:t>
              </w:r>
            </w:hyperlink>
          </w:p>
          <w:p w14:paraId="7DA6106F" w14:textId="2CCF2EF3" w:rsidR="00947389" w:rsidRPr="000972C4" w:rsidRDefault="00947389" w:rsidP="00F938B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Then complete pages </w:t>
            </w:r>
            <w:r w:rsidR="00097CAC">
              <w:rPr>
                <w:rFonts w:ascii="Comic Sans MS" w:hAnsi="Comic Sans MS"/>
                <w:sz w:val="16"/>
                <w:szCs w:val="16"/>
              </w:rPr>
              <w:t>30</w:t>
            </w:r>
            <w:r>
              <w:rPr>
                <w:rFonts w:ascii="Comic Sans MS" w:hAnsi="Comic Sans MS"/>
                <w:sz w:val="16"/>
                <w:szCs w:val="16"/>
              </w:rPr>
              <w:t xml:space="preserve"> to </w:t>
            </w:r>
            <w:r w:rsidR="00097CAC">
              <w:rPr>
                <w:rFonts w:ascii="Comic Sans MS" w:hAnsi="Comic Sans MS"/>
                <w:sz w:val="16"/>
                <w:szCs w:val="16"/>
              </w:rPr>
              <w:t>33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 your workbook. </w:t>
            </w:r>
          </w:p>
        </w:tc>
        <w:tc>
          <w:tcPr>
            <w:tcW w:w="2978" w:type="dxa"/>
          </w:tcPr>
          <w:p w14:paraId="0278DAD3" w14:textId="35A9E7AE" w:rsidR="00DC2EB1" w:rsidRPr="0080281C" w:rsidRDefault="00947389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Algebra: Find pairs of values (1)</w:t>
            </w:r>
          </w:p>
          <w:p w14:paraId="0C4E1F42" w14:textId="7D18921E" w:rsidR="0080281C" w:rsidRDefault="00097CAC" w:rsidP="00F938B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Please watch the video </w:t>
            </w:r>
            <w:hyperlink r:id="rId10" w:history="1">
              <w:r w:rsidRPr="00097CAC">
                <w:rPr>
                  <w:rStyle w:val="Hyperlink"/>
                  <w:rFonts w:ascii="Comic Sans MS" w:hAnsi="Comic Sans MS"/>
                  <w:sz w:val="16"/>
                  <w:szCs w:val="16"/>
                </w:rPr>
                <w:t>here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14:paraId="66D1614A" w14:textId="28AD2798" w:rsidR="00097CAC" w:rsidRPr="0080281C" w:rsidRDefault="00097CAC" w:rsidP="00F938B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Then complete pages 34 to  37 in your workbook.</w:t>
            </w:r>
          </w:p>
        </w:tc>
      </w:tr>
      <w:tr w:rsidR="00810669" w:rsidRPr="005116C8" w14:paraId="4DE63741" w14:textId="77777777" w:rsidTr="004D63AF">
        <w:trPr>
          <w:trHeight w:val="404"/>
        </w:trPr>
        <w:tc>
          <w:tcPr>
            <w:tcW w:w="15589" w:type="dxa"/>
            <w:gridSpan w:val="6"/>
            <w:shd w:val="clear" w:color="auto" w:fill="auto"/>
          </w:tcPr>
          <w:p w14:paraId="7FC89AC3" w14:textId="625F3CAA" w:rsidR="00810669" w:rsidRPr="00810669" w:rsidRDefault="00810669" w:rsidP="004D63A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10669">
              <w:rPr>
                <w:rFonts w:ascii="Comic Sans MS" w:hAnsi="Comic Sans MS"/>
                <w:b/>
                <w:bCs/>
              </w:rPr>
              <w:t>BREAK</w:t>
            </w:r>
            <w:r>
              <w:rPr>
                <w:rFonts w:ascii="Comic Sans MS" w:hAnsi="Comic Sans MS"/>
                <w:b/>
                <w:bCs/>
              </w:rPr>
              <w:t xml:space="preserve"> 10:30-10:45</w:t>
            </w:r>
          </w:p>
        </w:tc>
      </w:tr>
      <w:tr w:rsidR="00DC2EB1" w:rsidRPr="005116C8" w14:paraId="7676643F" w14:textId="77777777" w:rsidTr="00097CAC">
        <w:trPr>
          <w:trHeight w:val="406"/>
        </w:trPr>
        <w:tc>
          <w:tcPr>
            <w:tcW w:w="1146" w:type="dxa"/>
            <w:shd w:val="clear" w:color="auto" w:fill="00B0F0"/>
          </w:tcPr>
          <w:p w14:paraId="18D2D911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</w:p>
          <w:p w14:paraId="1295BE7C" w14:textId="25F04561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10:45-11:15</w:t>
            </w:r>
          </w:p>
        </w:tc>
        <w:tc>
          <w:tcPr>
            <w:tcW w:w="2818" w:type="dxa"/>
          </w:tcPr>
          <w:p w14:paraId="15B95438" w14:textId="02829D80" w:rsidR="00DC2EB1" w:rsidRPr="00E30649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Complete Extension activity- choose either Expected or Greater Depth.</w:t>
            </w:r>
          </w:p>
        </w:tc>
        <w:tc>
          <w:tcPr>
            <w:tcW w:w="2835" w:type="dxa"/>
          </w:tcPr>
          <w:p w14:paraId="01E0B287" w14:textId="385FB242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Complete Mental Maths Test- </w:t>
            </w:r>
            <w:r w:rsidRPr="00E30649">
              <w:rPr>
                <w:rFonts w:ascii="Comic Sans MS" w:hAnsi="Comic Sans MS"/>
                <w:sz w:val="16"/>
                <w:szCs w:val="16"/>
              </w:rPr>
              <w:t>send me your scores.</w:t>
            </w:r>
          </w:p>
        </w:tc>
        <w:tc>
          <w:tcPr>
            <w:tcW w:w="2835" w:type="dxa"/>
          </w:tcPr>
          <w:p w14:paraId="242D91C7" w14:textId="4524A071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Complete Extension activity- choose either Expected or Greater Depth.</w:t>
            </w:r>
          </w:p>
        </w:tc>
        <w:tc>
          <w:tcPr>
            <w:tcW w:w="2977" w:type="dxa"/>
          </w:tcPr>
          <w:p w14:paraId="033E43A2" w14:textId="5E0D2943" w:rsidR="00DC2EB1" w:rsidRPr="00E30649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Complete Extension activity- choose either Expected or Greater Depth.</w:t>
            </w:r>
          </w:p>
        </w:tc>
        <w:tc>
          <w:tcPr>
            <w:tcW w:w="2978" w:type="dxa"/>
          </w:tcPr>
          <w:p w14:paraId="06B55B26" w14:textId="5AC2FE3E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Complete Extension activity- choose either Expected or Greater Depth.</w:t>
            </w:r>
          </w:p>
        </w:tc>
      </w:tr>
      <w:tr w:rsidR="00DC2EB1" w:rsidRPr="005116C8" w14:paraId="61EDEABF" w14:textId="77777777" w:rsidTr="00097CAC">
        <w:trPr>
          <w:trHeight w:val="2021"/>
        </w:trPr>
        <w:tc>
          <w:tcPr>
            <w:tcW w:w="1146" w:type="dxa"/>
            <w:shd w:val="clear" w:color="auto" w:fill="FFFF00"/>
          </w:tcPr>
          <w:p w14:paraId="5E53D0A1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English</w:t>
            </w:r>
          </w:p>
          <w:p w14:paraId="344DE0E4" w14:textId="6E3221DF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11:15-12:30pm</w:t>
            </w:r>
          </w:p>
        </w:tc>
        <w:tc>
          <w:tcPr>
            <w:tcW w:w="2818" w:type="dxa"/>
          </w:tcPr>
          <w:p w14:paraId="0BB22DE9" w14:textId="0CE6D7B5" w:rsidR="00DC2EB1" w:rsidRDefault="00DC2EB1" w:rsidP="00DC2EB1">
            <w:pPr>
              <w:tabs>
                <w:tab w:val="left" w:pos="1697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Comprehension:</w:t>
            </w:r>
          </w:p>
          <w:p w14:paraId="0D8E4CDE" w14:textId="5E589B5F" w:rsidR="00DC2EB1" w:rsidRPr="00A519F8" w:rsidRDefault="00A519F8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A519F8">
              <w:rPr>
                <w:rFonts w:ascii="Comic Sans MS" w:hAnsi="Comic Sans MS"/>
                <w:sz w:val="16"/>
                <w:szCs w:val="16"/>
              </w:rPr>
              <w:t xml:space="preserve">Watch this extract from ‘Perfect Planet’ </w:t>
            </w:r>
            <w:hyperlink r:id="rId11" w:history="1">
              <w:r w:rsidRPr="00A519F8">
                <w:rPr>
                  <w:rStyle w:val="Hyperlink"/>
                  <w:rFonts w:ascii="Comic Sans MS" w:hAnsi="Comic Sans MS"/>
                  <w:sz w:val="16"/>
                  <w:szCs w:val="16"/>
                </w:rPr>
                <w:t>here.</w:t>
              </w:r>
            </w:hyperlink>
          </w:p>
          <w:p w14:paraId="084D6F52" w14:textId="6426969B" w:rsidR="00A519F8" w:rsidRPr="00A519F8" w:rsidRDefault="00A519F8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A519F8">
              <w:rPr>
                <w:rFonts w:ascii="Comic Sans MS" w:hAnsi="Comic Sans MS"/>
                <w:sz w:val="16"/>
                <w:szCs w:val="16"/>
              </w:rPr>
              <w:t>Then complete the comprehension questions.</w:t>
            </w:r>
          </w:p>
          <w:p w14:paraId="363C0C59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AB94B7E" w14:textId="6E34B65E" w:rsidR="00DC2EB1" w:rsidRPr="009822D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Spellings: </w:t>
            </w:r>
            <w:r>
              <w:rPr>
                <w:rFonts w:ascii="Comic Sans MS" w:hAnsi="Comic Sans MS"/>
                <w:sz w:val="16"/>
                <w:szCs w:val="16"/>
              </w:rPr>
              <w:t>Practise this week’s spell</w:t>
            </w:r>
            <w:r w:rsidR="00F03BF9">
              <w:rPr>
                <w:rFonts w:ascii="Comic Sans MS" w:hAnsi="Comic Sans MS"/>
                <w:sz w:val="16"/>
                <w:szCs w:val="16"/>
              </w:rPr>
              <w:t>i</w:t>
            </w:r>
            <w:r>
              <w:rPr>
                <w:rFonts w:ascii="Comic Sans MS" w:hAnsi="Comic Sans MS"/>
                <w:sz w:val="16"/>
                <w:szCs w:val="16"/>
              </w:rPr>
              <w:t>ngs. Write each in a sentence. Remember to check any words you don’t know the meaning of.</w:t>
            </w:r>
          </w:p>
        </w:tc>
        <w:tc>
          <w:tcPr>
            <w:tcW w:w="2835" w:type="dxa"/>
          </w:tcPr>
          <w:p w14:paraId="38822200" w14:textId="6B14B4F9" w:rsidR="00A519F8" w:rsidRPr="0033427D" w:rsidRDefault="0033427D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Comprehension:</w:t>
            </w:r>
            <w:r w:rsidRPr="0033427D">
              <w:rPr>
                <w:rFonts w:ascii="Comic Sans MS" w:hAnsi="Comic Sans MS"/>
                <w:sz w:val="16"/>
                <w:szCs w:val="16"/>
              </w:rPr>
              <w:t xml:space="preserve"> Finish reading the final two chapters of Kensuke’s Kingdom and answer the comprehension questions.</w:t>
            </w:r>
          </w:p>
          <w:p w14:paraId="2398A03C" w14:textId="3147D35F" w:rsidR="00A519F8" w:rsidRDefault="00A519F8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B84B87B" w14:textId="77777777" w:rsidR="00A519F8" w:rsidRDefault="00A519F8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191F140" w14:textId="08608921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6C4972">
              <w:rPr>
                <w:rFonts w:ascii="Comic Sans MS" w:hAnsi="Comic Sans MS"/>
                <w:b/>
                <w:bCs/>
                <w:sz w:val="16"/>
                <w:szCs w:val="16"/>
              </w:rPr>
              <w:t>Handwriting:</w:t>
            </w:r>
            <w:r>
              <w:rPr>
                <w:rFonts w:ascii="Comic Sans MS" w:hAnsi="Comic Sans MS"/>
                <w:sz w:val="16"/>
                <w:szCs w:val="16"/>
              </w:rPr>
              <w:t xml:space="preserve"> Copy out the spellings on the Handwriting sheet in your best writing. Write each one in a sentence. </w:t>
            </w:r>
          </w:p>
        </w:tc>
        <w:tc>
          <w:tcPr>
            <w:tcW w:w="2835" w:type="dxa"/>
          </w:tcPr>
          <w:p w14:paraId="1510D5A0" w14:textId="56D2AF7D" w:rsidR="006569F3" w:rsidRDefault="0033427D" w:rsidP="006569F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Writing: </w:t>
            </w:r>
            <w:r>
              <w:rPr>
                <w:rFonts w:ascii="Comic Sans MS" w:hAnsi="Comic Sans MS"/>
                <w:sz w:val="16"/>
                <w:szCs w:val="16"/>
              </w:rPr>
              <w:t>Complete an extended book review on Kensuke’s Kingdom. Read the guidance document for help.</w:t>
            </w:r>
          </w:p>
          <w:p w14:paraId="4C4973DB" w14:textId="77777777" w:rsidR="006569F3" w:rsidRDefault="006569F3" w:rsidP="006569F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FE61922" w14:textId="77777777" w:rsidR="0033427D" w:rsidRDefault="0033427D" w:rsidP="006569F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6E0DADF" w14:textId="13459808" w:rsidR="00DC2EB1" w:rsidRPr="00336C43" w:rsidRDefault="00DC2EB1" w:rsidP="006569F3">
            <w:pPr>
              <w:rPr>
                <w:rFonts w:ascii="Comic Sans MS" w:hAnsi="Comic Sans MS"/>
                <w:sz w:val="16"/>
                <w:szCs w:val="16"/>
              </w:rPr>
            </w:pPr>
            <w:r w:rsidRPr="00030279">
              <w:rPr>
                <w:rFonts w:ascii="Comic Sans MS" w:hAnsi="Comic Sans MS"/>
                <w:b/>
                <w:bCs/>
                <w:sz w:val="16"/>
                <w:szCs w:val="16"/>
              </w:rPr>
              <w:t>Grammar</w:t>
            </w:r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33427D">
              <w:rPr>
                <w:rFonts w:ascii="Comic Sans MS" w:hAnsi="Comic Sans MS"/>
                <w:sz w:val="16"/>
                <w:szCs w:val="16"/>
              </w:rPr>
              <w:t>Complete the Grammar activity on Hyperbole</w:t>
            </w:r>
          </w:p>
        </w:tc>
        <w:tc>
          <w:tcPr>
            <w:tcW w:w="2977" w:type="dxa"/>
          </w:tcPr>
          <w:p w14:paraId="517F30D3" w14:textId="32D6EED2" w:rsidR="00A519F8" w:rsidRDefault="0033427D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Writing: </w:t>
            </w:r>
            <w:r>
              <w:rPr>
                <w:rFonts w:ascii="Comic Sans MS" w:hAnsi="Comic Sans MS"/>
                <w:sz w:val="16"/>
                <w:szCs w:val="16"/>
              </w:rPr>
              <w:t>Create a Haiku poem based on Kensuke’s Kingdom. Look through the PowerPoint for guidance.</w:t>
            </w:r>
          </w:p>
          <w:p w14:paraId="4901E8D2" w14:textId="77777777" w:rsidR="00A519F8" w:rsidRDefault="00A519F8" w:rsidP="00DC2EB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5585C27" w14:textId="77777777" w:rsidR="00DC2EB1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3CDCD7A" w14:textId="77777777" w:rsidR="0033427D" w:rsidRDefault="0033427D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B3986D0" w14:textId="695F3053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9822D8">
              <w:rPr>
                <w:rFonts w:ascii="Comic Sans MS" w:hAnsi="Comic Sans MS"/>
                <w:b/>
                <w:bCs/>
                <w:sz w:val="16"/>
                <w:szCs w:val="16"/>
              </w:rPr>
              <w:t>Grammar</w:t>
            </w:r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33427D">
              <w:rPr>
                <w:rFonts w:ascii="Comic Sans MS" w:hAnsi="Comic Sans MS"/>
                <w:sz w:val="16"/>
                <w:szCs w:val="16"/>
              </w:rPr>
              <w:t>Complete either expected or greater depth work on conjunctions, prepositions and determiners.</w:t>
            </w:r>
          </w:p>
        </w:tc>
        <w:tc>
          <w:tcPr>
            <w:tcW w:w="2978" w:type="dxa"/>
          </w:tcPr>
          <w:p w14:paraId="01704FB6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Spelling test: </w:t>
            </w:r>
            <w:r w:rsidRPr="009822D8">
              <w:rPr>
                <w:rFonts w:ascii="Comic Sans MS" w:hAnsi="Comic Sans MS"/>
                <w:sz w:val="16"/>
                <w:szCs w:val="16"/>
              </w:rPr>
              <w:t>Listen to the audio and let me know your score out of 20!</w:t>
            </w:r>
          </w:p>
          <w:p w14:paraId="641A5526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9A8E1D5" w14:textId="77777777" w:rsidR="0033427D" w:rsidRDefault="0033427D" w:rsidP="006569F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14F7B65" w14:textId="77777777" w:rsidR="0033427D" w:rsidRDefault="0033427D" w:rsidP="006569F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C3F6ECA" w14:textId="1EEC7BA0" w:rsidR="006569F3" w:rsidRDefault="006569F3" w:rsidP="006569F3"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Comprehension: </w:t>
            </w:r>
            <w:r w:rsidRPr="009822D8">
              <w:rPr>
                <w:rFonts w:ascii="Comic Sans MS" w:hAnsi="Comic Sans MS"/>
                <w:sz w:val="16"/>
                <w:szCs w:val="16"/>
              </w:rPr>
              <w:t>Choose either Stage 4 or Stage 6 to complete.</w:t>
            </w:r>
          </w:p>
          <w:p w14:paraId="58F59F52" w14:textId="73C3CE04" w:rsidR="00DC2EB1" w:rsidRPr="00D838FC" w:rsidRDefault="00DC2EB1" w:rsidP="006569F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DC2EB1" w:rsidRPr="005116C8" w14:paraId="486845D8" w14:textId="77777777" w:rsidTr="004D63AF">
        <w:trPr>
          <w:trHeight w:val="404"/>
        </w:trPr>
        <w:tc>
          <w:tcPr>
            <w:tcW w:w="15589" w:type="dxa"/>
            <w:gridSpan w:val="6"/>
            <w:shd w:val="clear" w:color="auto" w:fill="auto"/>
          </w:tcPr>
          <w:p w14:paraId="470C92CB" w14:textId="24043B98" w:rsidR="00DC2EB1" w:rsidRDefault="00DC2EB1" w:rsidP="00DC2EB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</w:rPr>
              <w:t>LUNCH 12:30-1:30</w:t>
            </w:r>
          </w:p>
        </w:tc>
      </w:tr>
      <w:tr w:rsidR="00DC2EB1" w:rsidRPr="005116C8" w14:paraId="4B183760" w14:textId="77777777" w:rsidTr="00097CAC">
        <w:trPr>
          <w:trHeight w:val="448"/>
        </w:trPr>
        <w:tc>
          <w:tcPr>
            <w:tcW w:w="1146" w:type="dxa"/>
            <w:shd w:val="clear" w:color="auto" w:fill="FFFF00"/>
          </w:tcPr>
          <w:p w14:paraId="0A028B37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English</w:t>
            </w:r>
          </w:p>
          <w:p w14:paraId="5131A202" w14:textId="4362C8BF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1:30-2pm</w:t>
            </w:r>
          </w:p>
        </w:tc>
        <w:tc>
          <w:tcPr>
            <w:tcW w:w="2818" w:type="dxa"/>
          </w:tcPr>
          <w:p w14:paraId="7820FEEA" w14:textId="7CD27369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Reading- </w:t>
            </w:r>
          </w:p>
        </w:tc>
        <w:tc>
          <w:tcPr>
            <w:tcW w:w="2835" w:type="dxa"/>
          </w:tcPr>
          <w:p w14:paraId="24E04F32" w14:textId="169B1F69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Reading </w:t>
            </w:r>
          </w:p>
        </w:tc>
        <w:tc>
          <w:tcPr>
            <w:tcW w:w="2835" w:type="dxa"/>
          </w:tcPr>
          <w:p w14:paraId="4C4AF220" w14:textId="1DEDB3CC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2977" w:type="dxa"/>
          </w:tcPr>
          <w:p w14:paraId="7237A1F8" w14:textId="43176B9B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2978" w:type="dxa"/>
          </w:tcPr>
          <w:p w14:paraId="5B4D99F5" w14:textId="7487F29F" w:rsidR="00DC2EB1" w:rsidRPr="000E3C82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Reading</w:t>
            </w:r>
          </w:p>
        </w:tc>
      </w:tr>
      <w:tr w:rsidR="00DC2EB1" w:rsidRPr="005116C8" w14:paraId="630DA21C" w14:textId="77777777" w:rsidTr="00097CAC">
        <w:trPr>
          <w:trHeight w:val="1955"/>
        </w:trPr>
        <w:tc>
          <w:tcPr>
            <w:tcW w:w="1146" w:type="dxa"/>
            <w:vMerge w:val="restart"/>
            <w:shd w:val="clear" w:color="auto" w:fill="00B050"/>
          </w:tcPr>
          <w:p w14:paraId="56829E8D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Art, R.E, Science</w:t>
            </w:r>
          </w:p>
          <w:p w14:paraId="3DC6A108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F53990B" w14:textId="1805F545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2-3:15</w:t>
            </w:r>
          </w:p>
        </w:tc>
        <w:tc>
          <w:tcPr>
            <w:tcW w:w="2818" w:type="dxa"/>
            <w:vMerge w:val="restart"/>
          </w:tcPr>
          <w:p w14:paraId="45233E45" w14:textId="242A4872" w:rsidR="00DC2EB1" w:rsidRPr="005116C8" w:rsidRDefault="006569F3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Geography: </w:t>
            </w:r>
            <w:r w:rsidRPr="006569F3">
              <w:rPr>
                <w:rFonts w:ascii="Comic Sans MS" w:hAnsi="Comic Sans MS"/>
                <w:sz w:val="16"/>
                <w:szCs w:val="16"/>
              </w:rPr>
              <w:t>We are starting our new topic on ‘</w:t>
            </w:r>
            <w:r w:rsidR="00F03BF9">
              <w:rPr>
                <w:rFonts w:ascii="Comic Sans MS" w:hAnsi="Comic Sans MS"/>
                <w:sz w:val="16"/>
                <w:szCs w:val="16"/>
              </w:rPr>
              <w:t>Are we damaging our world?’ Please look at the PowerPoint for this week’s project. This is to be split over today’s and Thursday’s lesson.</w:t>
            </w:r>
          </w:p>
        </w:tc>
        <w:tc>
          <w:tcPr>
            <w:tcW w:w="2835" w:type="dxa"/>
          </w:tcPr>
          <w:p w14:paraId="7418BFE5" w14:textId="75D801AE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E30649">
              <w:rPr>
                <w:rFonts w:ascii="Comic Sans MS" w:hAnsi="Comic Sans MS"/>
                <w:b/>
                <w:bCs/>
                <w:sz w:val="16"/>
                <w:szCs w:val="16"/>
              </w:rPr>
              <w:t>Art</w:t>
            </w:r>
            <w:r w:rsidR="006569F3">
              <w:rPr>
                <w:rFonts w:ascii="Comic Sans MS" w:hAnsi="Comic Sans MS"/>
                <w:b/>
                <w:bCs/>
                <w:sz w:val="16"/>
                <w:szCs w:val="16"/>
              </w:rPr>
              <w:t>:</w:t>
            </w:r>
            <w:r w:rsidR="00F03BF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F03BF9" w:rsidRPr="00F03BF9">
              <w:rPr>
                <w:rFonts w:ascii="Comic Sans MS" w:hAnsi="Comic Sans MS"/>
                <w:sz w:val="16"/>
                <w:szCs w:val="16"/>
              </w:rPr>
              <w:t>This week we are focusing on the technique known as Pointillism</w:t>
            </w:r>
            <w:r w:rsidR="00F03BF9">
              <w:rPr>
                <w:rFonts w:ascii="Comic Sans MS" w:hAnsi="Comic Sans MS"/>
                <w:sz w:val="16"/>
                <w:szCs w:val="16"/>
              </w:rPr>
              <w:t xml:space="preserve">. Look through the PowerPoint and create your own artwork using this technique. You can choose what to draw but base your drawing on the topic of ‘Spring.’ </w:t>
            </w:r>
            <w:r w:rsidR="00F03BF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324BFFF2" w14:textId="364CFED3" w:rsidR="00DC2EB1" w:rsidRDefault="00DC2EB1" w:rsidP="00DC2EB1">
            <w:r w:rsidRPr="00E30649">
              <w:rPr>
                <w:rFonts w:ascii="Comic Sans MS" w:hAnsi="Comic Sans MS"/>
                <w:b/>
                <w:bCs/>
                <w:sz w:val="16"/>
                <w:szCs w:val="16"/>
              </w:rPr>
              <w:t>R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.</w:t>
            </w:r>
            <w:r w:rsidRPr="00E30649">
              <w:rPr>
                <w:rFonts w:ascii="Comic Sans MS" w:hAnsi="Comic Sans MS"/>
                <w:b/>
                <w:bCs/>
                <w:sz w:val="16"/>
                <w:szCs w:val="16"/>
              </w:rPr>
              <w:t>E</w:t>
            </w:r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="00F03BF9">
              <w:rPr>
                <w:rFonts w:ascii="Comic Sans MS" w:hAnsi="Comic Sans MS"/>
                <w:sz w:val="16"/>
                <w:szCs w:val="16"/>
              </w:rPr>
              <w:t>We are continuing with our topic on ‘The Eucharist.’ Please look through the PowerPoint uploaded for guidance and today’s activity.</w:t>
            </w:r>
          </w:p>
          <w:p w14:paraId="7486A46E" w14:textId="28A6C699" w:rsidR="00DC2EB1" w:rsidRPr="00101664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C5F140F" w14:textId="0BD90B47" w:rsidR="00DC2EB1" w:rsidRPr="00863B8B" w:rsidRDefault="006569F3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Geography:</w:t>
            </w:r>
            <w:r w:rsidR="00DC2EB1" w:rsidRPr="00863B8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03BF9">
              <w:rPr>
                <w:rFonts w:ascii="Comic Sans MS" w:hAnsi="Comic Sans MS"/>
                <w:sz w:val="16"/>
                <w:szCs w:val="16"/>
              </w:rPr>
              <w:t>Continue your project work from Monday</w:t>
            </w:r>
          </w:p>
        </w:tc>
        <w:tc>
          <w:tcPr>
            <w:tcW w:w="2978" w:type="dxa"/>
            <w:vMerge w:val="restart"/>
          </w:tcPr>
          <w:p w14:paraId="16916648" w14:textId="61900C4C" w:rsidR="00DC2EB1" w:rsidRPr="00725EB1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R.E: </w:t>
            </w:r>
            <w:r w:rsidR="00F03BF9" w:rsidRPr="00F03BF9">
              <w:rPr>
                <w:rFonts w:ascii="Comic Sans MS" w:hAnsi="Comic Sans MS"/>
                <w:sz w:val="16"/>
                <w:szCs w:val="16"/>
              </w:rPr>
              <w:t>Our final lesson on ‘The Eucharist.’ Please look at the uploaded PowerPoint for guidance on today’s lesson.</w:t>
            </w:r>
            <w:r w:rsidR="00F03BF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C2EB1" w:rsidRPr="005116C8" w14:paraId="2CFA069E" w14:textId="77777777" w:rsidTr="00097CAC">
        <w:trPr>
          <w:trHeight w:val="55"/>
        </w:trPr>
        <w:tc>
          <w:tcPr>
            <w:tcW w:w="1146" w:type="dxa"/>
            <w:vMerge/>
            <w:shd w:val="clear" w:color="auto" w:fill="00B050"/>
          </w:tcPr>
          <w:p w14:paraId="5CCB019E" w14:textId="77777777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818" w:type="dxa"/>
            <w:vMerge/>
          </w:tcPr>
          <w:p w14:paraId="730A01C2" w14:textId="77777777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7B6E695A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with Ms Dyer</w:t>
            </w:r>
          </w:p>
          <w:p w14:paraId="61F256E0" w14:textId="05EF29C0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2:45-3:15</w:t>
            </w:r>
          </w:p>
        </w:tc>
        <w:tc>
          <w:tcPr>
            <w:tcW w:w="2835" w:type="dxa"/>
            <w:vMerge/>
          </w:tcPr>
          <w:p w14:paraId="28FBC2B1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19AC7272" w14:textId="77777777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with Ms Dyer</w:t>
            </w:r>
          </w:p>
          <w:p w14:paraId="5D68C8AE" w14:textId="07AF3B49" w:rsidR="00DC2EB1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2:45-3:15</w:t>
            </w:r>
          </w:p>
        </w:tc>
        <w:tc>
          <w:tcPr>
            <w:tcW w:w="2978" w:type="dxa"/>
            <w:vMerge/>
          </w:tcPr>
          <w:p w14:paraId="17E7A6E3" w14:textId="77777777" w:rsidR="00DC2EB1" w:rsidRPr="000E3C82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DC2EB1" w:rsidRPr="005116C8" w14:paraId="618244A0" w14:textId="77777777" w:rsidTr="00097CAC">
        <w:trPr>
          <w:trHeight w:val="50"/>
        </w:trPr>
        <w:tc>
          <w:tcPr>
            <w:tcW w:w="1146" w:type="dxa"/>
            <w:shd w:val="clear" w:color="auto" w:fill="D0CECE" w:themeFill="background2" w:themeFillShade="E6"/>
          </w:tcPr>
          <w:p w14:paraId="1D10F0BA" w14:textId="4A7BD903" w:rsidR="00DC2EB1" w:rsidRPr="005116C8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>Google Meets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Feedback</w:t>
            </w:r>
            <w:r w:rsidRPr="005116C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Calls</w:t>
            </w:r>
          </w:p>
        </w:tc>
        <w:tc>
          <w:tcPr>
            <w:tcW w:w="2818" w:type="dxa"/>
          </w:tcPr>
          <w:p w14:paraId="0B8BD82F" w14:textId="2EDA7FDD" w:rsidR="00DC2EB1" w:rsidRPr="000E3C82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3:15-4pm</w:t>
            </w:r>
          </w:p>
          <w:p w14:paraId="6C78D419" w14:textId="3CAAB58D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</w:t>
            </w:r>
            <w:r w:rsidRPr="005116C8">
              <w:rPr>
                <w:rFonts w:ascii="Comic Sans MS" w:hAnsi="Comic Sans MS"/>
                <w:sz w:val="16"/>
                <w:szCs w:val="16"/>
              </w:rPr>
              <w:t>ell-being chat-up.</w:t>
            </w:r>
          </w:p>
          <w:p w14:paraId="2DEFE045" w14:textId="524795C1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</w:t>
            </w:r>
            <w:r w:rsidRPr="005116C8">
              <w:rPr>
                <w:rFonts w:ascii="Comic Sans MS" w:hAnsi="Comic Sans MS"/>
                <w:sz w:val="16"/>
                <w:szCs w:val="16"/>
              </w:rPr>
              <w:lastRenderedPageBreak/>
              <w:t xml:space="preserve">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</w:tc>
        <w:tc>
          <w:tcPr>
            <w:tcW w:w="2835" w:type="dxa"/>
          </w:tcPr>
          <w:p w14:paraId="54E336AA" w14:textId="77777777" w:rsidR="00DC2EB1" w:rsidRPr="000E3C82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3:15-4pm</w:t>
            </w:r>
          </w:p>
          <w:p w14:paraId="2BB500BC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</w:t>
            </w:r>
            <w:r w:rsidRPr="005116C8">
              <w:rPr>
                <w:rFonts w:ascii="Comic Sans MS" w:hAnsi="Comic Sans MS"/>
                <w:sz w:val="16"/>
                <w:szCs w:val="16"/>
              </w:rPr>
              <w:t>ell-being chat-up.</w:t>
            </w:r>
          </w:p>
          <w:p w14:paraId="59E9F221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</w:t>
            </w:r>
            <w:r w:rsidRPr="005116C8">
              <w:rPr>
                <w:rFonts w:ascii="Comic Sans MS" w:hAnsi="Comic Sans MS"/>
                <w:sz w:val="16"/>
                <w:szCs w:val="16"/>
              </w:rPr>
              <w:lastRenderedPageBreak/>
              <w:t xml:space="preserve">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667B8298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EFAC0EA" w14:textId="77777777" w:rsidR="00DC2EB1" w:rsidRPr="000E3C82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3:15-4pm</w:t>
            </w:r>
          </w:p>
          <w:p w14:paraId="74C7C48B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</w:t>
            </w:r>
            <w:r w:rsidRPr="005116C8">
              <w:rPr>
                <w:rFonts w:ascii="Comic Sans MS" w:hAnsi="Comic Sans MS"/>
                <w:sz w:val="16"/>
                <w:szCs w:val="16"/>
              </w:rPr>
              <w:t>ell-being chat-up.</w:t>
            </w:r>
          </w:p>
          <w:p w14:paraId="2ECC0C4C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</w:t>
            </w:r>
            <w:r w:rsidRPr="005116C8">
              <w:rPr>
                <w:rFonts w:ascii="Comic Sans MS" w:hAnsi="Comic Sans MS"/>
                <w:sz w:val="16"/>
                <w:szCs w:val="16"/>
              </w:rPr>
              <w:lastRenderedPageBreak/>
              <w:t xml:space="preserve">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2B4DDEA8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5008691" w14:textId="77777777" w:rsidR="00DC2EB1" w:rsidRPr="000E3C82" w:rsidRDefault="00DC2EB1" w:rsidP="00DC2EB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3:15-4pm</w:t>
            </w:r>
          </w:p>
          <w:p w14:paraId="6037430A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Feedback/w</w:t>
            </w:r>
            <w:r w:rsidRPr="005116C8">
              <w:rPr>
                <w:rFonts w:ascii="Comic Sans MS" w:hAnsi="Comic Sans MS"/>
                <w:sz w:val="16"/>
                <w:szCs w:val="16"/>
              </w:rPr>
              <w:t>ell-being chat-up.</w:t>
            </w:r>
          </w:p>
          <w:p w14:paraId="4313B2B8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5116C8">
              <w:rPr>
                <w:rFonts w:ascii="Comic Sans MS" w:hAnsi="Comic Sans MS"/>
                <w:sz w:val="16"/>
                <w:szCs w:val="16"/>
              </w:rPr>
              <w:t xml:space="preserve">A chance for the children to share their work and discussion of how </w:t>
            </w:r>
            <w:r w:rsidRPr="005116C8">
              <w:rPr>
                <w:rFonts w:ascii="Comic Sans MS" w:hAnsi="Comic Sans MS"/>
                <w:sz w:val="16"/>
                <w:szCs w:val="16"/>
              </w:rPr>
              <w:lastRenderedPageBreak/>
              <w:t xml:space="preserve">they are accessing and completing the work. </w:t>
            </w:r>
            <w:r>
              <w:rPr>
                <w:rFonts w:ascii="Comic Sans MS" w:hAnsi="Comic Sans MS"/>
                <w:sz w:val="16"/>
                <w:szCs w:val="16"/>
              </w:rPr>
              <w:t>Go through any misconceptions that have arisen.</w:t>
            </w:r>
          </w:p>
          <w:p w14:paraId="656399E9" w14:textId="77777777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978" w:type="dxa"/>
          </w:tcPr>
          <w:p w14:paraId="39147967" w14:textId="4537C970" w:rsidR="00DC2EB1" w:rsidRPr="005116C8" w:rsidRDefault="00DC2EB1" w:rsidP="00DC2EB1">
            <w:pPr>
              <w:rPr>
                <w:rFonts w:ascii="Comic Sans MS" w:hAnsi="Comic Sans MS"/>
                <w:sz w:val="16"/>
                <w:szCs w:val="16"/>
              </w:rPr>
            </w:pPr>
            <w:r w:rsidRPr="00967768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Golden Time</w:t>
            </w:r>
            <w:r>
              <w:rPr>
                <w:rFonts w:ascii="Comic Sans MS" w:hAnsi="Comic Sans MS"/>
                <w:sz w:val="16"/>
                <w:szCs w:val="16"/>
              </w:rPr>
              <w:t xml:space="preserve">- Time away from the computer. Drawing, reading, going for a walk, cooking, baking, playing a game (not on a device). </w:t>
            </w:r>
          </w:p>
        </w:tc>
      </w:tr>
    </w:tbl>
    <w:p w14:paraId="18F455F6" w14:textId="77777777" w:rsidR="007C692F" w:rsidRPr="005116C8" w:rsidRDefault="007C692F">
      <w:pPr>
        <w:rPr>
          <w:rFonts w:ascii="Comic Sans MS" w:hAnsi="Comic Sans MS"/>
        </w:rPr>
      </w:pPr>
    </w:p>
    <w:sectPr w:rsidR="007C692F" w:rsidRPr="005116C8" w:rsidSect="004D63AF">
      <w:headerReference w:type="default" r:id="rId12"/>
      <w:pgSz w:w="16838" w:h="11906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91F73" w14:textId="77777777" w:rsidR="005F20FD" w:rsidRDefault="005F20FD" w:rsidP="008D04D0">
      <w:r>
        <w:separator/>
      </w:r>
    </w:p>
  </w:endnote>
  <w:endnote w:type="continuationSeparator" w:id="0">
    <w:p w14:paraId="0880A0A5" w14:textId="77777777" w:rsidR="005F20FD" w:rsidRDefault="005F20FD" w:rsidP="008D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E882D" w14:textId="77777777" w:rsidR="005F20FD" w:rsidRDefault="005F20FD" w:rsidP="008D04D0">
      <w:r>
        <w:separator/>
      </w:r>
    </w:p>
  </w:footnote>
  <w:footnote w:type="continuationSeparator" w:id="0">
    <w:p w14:paraId="1F27986F" w14:textId="77777777" w:rsidR="005F20FD" w:rsidRDefault="005F20FD" w:rsidP="008D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26ED" w14:textId="4D27E588" w:rsidR="007C692F" w:rsidRPr="00DB0FCE" w:rsidRDefault="007C692F" w:rsidP="008D04D0">
    <w:pPr>
      <w:pStyle w:val="Header"/>
      <w:jc w:val="center"/>
      <w:rPr>
        <w:rFonts w:ascii="Comic Sans MS" w:hAnsi="Comic Sans MS"/>
        <w:b/>
        <w:bCs/>
      </w:rPr>
    </w:pPr>
    <w:r w:rsidRPr="00DB0FCE">
      <w:rPr>
        <w:rFonts w:ascii="Comic Sans MS" w:hAnsi="Comic Sans MS"/>
        <w:b/>
        <w:bCs/>
      </w:rPr>
      <w:t xml:space="preserve">Year </w:t>
    </w:r>
    <w:r>
      <w:rPr>
        <w:rFonts w:ascii="Comic Sans MS" w:hAnsi="Comic Sans MS"/>
        <w:b/>
        <w:bCs/>
      </w:rPr>
      <w:t>6</w:t>
    </w:r>
    <w:r w:rsidRPr="00DB0FCE">
      <w:rPr>
        <w:rFonts w:ascii="Comic Sans MS" w:hAnsi="Comic Sans MS"/>
        <w:b/>
        <w:bCs/>
      </w:rPr>
      <w:t xml:space="preserve"> Timetable for Online Learning- Week beginning </w:t>
    </w:r>
    <w:r w:rsidR="00C33D55">
      <w:rPr>
        <w:rFonts w:ascii="Comic Sans MS" w:hAnsi="Comic Sans MS"/>
        <w:b/>
        <w:bCs/>
      </w:rPr>
      <w:t>22nd</w:t>
    </w:r>
    <w:r>
      <w:rPr>
        <w:rFonts w:ascii="Comic Sans MS" w:hAnsi="Comic Sans MS"/>
        <w:b/>
        <w:bCs/>
      </w:rPr>
      <w:t xml:space="preserve"> February</w:t>
    </w:r>
    <w:r w:rsidRPr="00DB0FCE">
      <w:rPr>
        <w:rFonts w:ascii="Comic Sans MS" w:hAnsi="Comic Sans MS"/>
        <w:b/>
        <w:bCs/>
      </w:rPr>
      <w:t xml:space="preserve"> 2021</w:t>
    </w:r>
  </w:p>
  <w:p w14:paraId="45D9DE7F" w14:textId="77777777" w:rsidR="007C692F" w:rsidRPr="00DB0FCE" w:rsidRDefault="007C692F">
    <w:pPr>
      <w:pStyle w:val="Header"/>
      <w:rPr>
        <w:rFonts w:ascii="Comic Sans MS" w:hAnsi="Comic Sans MS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22"/>
    <w:rsid w:val="000064F7"/>
    <w:rsid w:val="00023ED5"/>
    <w:rsid w:val="00030279"/>
    <w:rsid w:val="00057EB2"/>
    <w:rsid w:val="00087911"/>
    <w:rsid w:val="000972C4"/>
    <w:rsid w:val="00097CAC"/>
    <w:rsid w:val="000E3C82"/>
    <w:rsid w:val="000E5D33"/>
    <w:rsid w:val="000F3D44"/>
    <w:rsid w:val="00101664"/>
    <w:rsid w:val="00171899"/>
    <w:rsid w:val="001C7E16"/>
    <w:rsid w:val="003028B0"/>
    <w:rsid w:val="0033427D"/>
    <w:rsid w:val="00336C43"/>
    <w:rsid w:val="00377046"/>
    <w:rsid w:val="003B46DD"/>
    <w:rsid w:val="003B6281"/>
    <w:rsid w:val="003E07E3"/>
    <w:rsid w:val="00412D22"/>
    <w:rsid w:val="004372F0"/>
    <w:rsid w:val="00475E37"/>
    <w:rsid w:val="00484040"/>
    <w:rsid w:val="004B26BD"/>
    <w:rsid w:val="004D63AF"/>
    <w:rsid w:val="005116C8"/>
    <w:rsid w:val="005838B2"/>
    <w:rsid w:val="005F20FD"/>
    <w:rsid w:val="006569F3"/>
    <w:rsid w:val="00681F50"/>
    <w:rsid w:val="006A3061"/>
    <w:rsid w:val="006C1FD1"/>
    <w:rsid w:val="006C4972"/>
    <w:rsid w:val="00725EB1"/>
    <w:rsid w:val="00750075"/>
    <w:rsid w:val="007646AE"/>
    <w:rsid w:val="007C692F"/>
    <w:rsid w:val="0080281C"/>
    <w:rsid w:val="00810669"/>
    <w:rsid w:val="00863B8B"/>
    <w:rsid w:val="00895B52"/>
    <w:rsid w:val="008D04D0"/>
    <w:rsid w:val="008D5477"/>
    <w:rsid w:val="008E3373"/>
    <w:rsid w:val="00936870"/>
    <w:rsid w:val="00947389"/>
    <w:rsid w:val="00967768"/>
    <w:rsid w:val="009822D8"/>
    <w:rsid w:val="00993C0A"/>
    <w:rsid w:val="009D2876"/>
    <w:rsid w:val="009F31A1"/>
    <w:rsid w:val="00A10C4E"/>
    <w:rsid w:val="00A24956"/>
    <w:rsid w:val="00A32127"/>
    <w:rsid w:val="00A519F8"/>
    <w:rsid w:val="00A52FAD"/>
    <w:rsid w:val="00A852E7"/>
    <w:rsid w:val="00A934BC"/>
    <w:rsid w:val="00AF2AB5"/>
    <w:rsid w:val="00B54934"/>
    <w:rsid w:val="00BD21E0"/>
    <w:rsid w:val="00C33D55"/>
    <w:rsid w:val="00C62686"/>
    <w:rsid w:val="00C87DE0"/>
    <w:rsid w:val="00CF64C3"/>
    <w:rsid w:val="00D0570C"/>
    <w:rsid w:val="00D568FF"/>
    <w:rsid w:val="00D61C7A"/>
    <w:rsid w:val="00D838FC"/>
    <w:rsid w:val="00DA1C86"/>
    <w:rsid w:val="00DB0FCE"/>
    <w:rsid w:val="00DC2EB1"/>
    <w:rsid w:val="00E151E8"/>
    <w:rsid w:val="00E30649"/>
    <w:rsid w:val="00E71CB9"/>
    <w:rsid w:val="00E93C79"/>
    <w:rsid w:val="00F03BF9"/>
    <w:rsid w:val="00F5108F"/>
    <w:rsid w:val="00F938BD"/>
    <w:rsid w:val="00F94F9E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11B0"/>
  <w15:chartTrackingRefBased/>
  <w15:docId w15:val="{8E40D3C4-996A-4FD6-B50A-D86E85F0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2D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D04D0"/>
  </w:style>
  <w:style w:type="paragraph" w:styleId="Footer">
    <w:name w:val="footer"/>
    <w:basedOn w:val="Normal"/>
    <w:link w:val="FooterChar"/>
    <w:uiPriority w:val="99"/>
    <w:unhideWhenUsed/>
    <w:rsid w:val="008D04D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D04D0"/>
  </w:style>
  <w:style w:type="character" w:styleId="UnresolvedMention">
    <w:name w:val="Unresolved Mention"/>
    <w:basedOn w:val="DefaultParagraphFont"/>
    <w:uiPriority w:val="99"/>
    <w:semiHidden/>
    <w:unhideWhenUsed/>
    <w:rsid w:val="00725EB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D63AF"/>
  </w:style>
  <w:style w:type="character" w:customStyle="1" w:styleId="eop">
    <w:name w:val="eop"/>
    <w:basedOn w:val="DefaultParagraphFont"/>
    <w:rsid w:val="004D63AF"/>
  </w:style>
  <w:style w:type="paragraph" w:customStyle="1" w:styleId="paragraph">
    <w:name w:val="paragraph"/>
    <w:basedOn w:val="Normal"/>
    <w:rsid w:val="004D63A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63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B8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B8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0263489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meo.com/50263367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500489558" TargetMode="External"/><Relationship Id="rId11" Type="http://schemas.openxmlformats.org/officeDocument/2006/relationships/hyperlink" Target="https://www.youtube.com/watch?v=UDAutlF_aRY&amp;feature=emb_logo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imeo.com/5026644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imeo.com/5030058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8</cp:revision>
  <dcterms:created xsi:type="dcterms:W3CDTF">2021-02-03T14:27:00Z</dcterms:created>
  <dcterms:modified xsi:type="dcterms:W3CDTF">2021-02-11T14:39:00Z</dcterms:modified>
</cp:coreProperties>
</file>