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63343" w14:textId="77777777" w:rsidR="00573B56" w:rsidRPr="000B1665" w:rsidRDefault="00573B56" w:rsidP="00FB42ED">
      <w:pPr>
        <w:jc w:val="center"/>
        <w:rPr>
          <w:b/>
          <w:sz w:val="16"/>
          <w:szCs w:val="16"/>
          <w:u w:val="single"/>
        </w:rPr>
      </w:pPr>
    </w:p>
    <w:p w14:paraId="1B6D294A" w14:textId="1D988763" w:rsidR="009122D6" w:rsidRPr="00DA1C4E" w:rsidRDefault="00FB42ED" w:rsidP="00DA1C4E">
      <w:pPr>
        <w:jc w:val="center"/>
        <w:rPr>
          <w:b/>
          <w:sz w:val="20"/>
          <w:szCs w:val="20"/>
          <w:u w:val="single"/>
        </w:rPr>
      </w:pPr>
      <w:r w:rsidRPr="00DA1C4E">
        <w:rPr>
          <w:b/>
          <w:sz w:val="20"/>
          <w:szCs w:val="20"/>
          <w:u w:val="single"/>
        </w:rPr>
        <w:t>Week commencing Monday 4</w:t>
      </w:r>
      <w:r w:rsidRPr="00DA1C4E">
        <w:rPr>
          <w:b/>
          <w:sz w:val="20"/>
          <w:szCs w:val="20"/>
          <w:u w:val="single"/>
          <w:vertAlign w:val="superscript"/>
        </w:rPr>
        <w:t>th</w:t>
      </w:r>
      <w:r w:rsidR="00DA1C4E">
        <w:rPr>
          <w:b/>
          <w:sz w:val="20"/>
          <w:szCs w:val="20"/>
          <w:u w:val="single"/>
        </w:rPr>
        <w:t xml:space="preserve"> January:</w:t>
      </w:r>
      <w:r w:rsidR="009122D6" w:rsidRPr="00DA1C4E">
        <w:rPr>
          <w:b/>
          <w:sz w:val="20"/>
          <w:szCs w:val="20"/>
          <w:u w:val="single"/>
        </w:rPr>
        <w:t xml:space="preserve"> Year One Home Learning</w:t>
      </w:r>
    </w:p>
    <w:tbl>
      <w:tblPr>
        <w:tblStyle w:val="TableGrid"/>
        <w:tblpPr w:leftFromText="180" w:rightFromText="180" w:vertAnchor="page" w:horzAnchor="page" w:tblpX="1009" w:tblpY="683"/>
        <w:tblW w:w="15276" w:type="dxa"/>
        <w:tblLook w:val="04A0" w:firstRow="1" w:lastRow="0" w:firstColumn="1" w:lastColumn="0" w:noHBand="0" w:noVBand="1"/>
      </w:tblPr>
      <w:tblGrid>
        <w:gridCol w:w="1101"/>
        <w:gridCol w:w="4819"/>
        <w:gridCol w:w="4820"/>
        <w:gridCol w:w="4536"/>
      </w:tblGrid>
      <w:tr w:rsidR="009122D6" w:rsidRPr="000B1665" w14:paraId="4E58BEBE" w14:textId="77777777" w:rsidTr="000802A3">
        <w:trPr>
          <w:trHeight w:val="415"/>
        </w:trPr>
        <w:tc>
          <w:tcPr>
            <w:tcW w:w="1101" w:type="dxa"/>
            <w:tcBorders>
              <w:bottom w:val="single" w:sz="4" w:space="0" w:color="auto"/>
            </w:tcBorders>
          </w:tcPr>
          <w:p w14:paraId="088A6D9C" w14:textId="77777777" w:rsidR="009122D6" w:rsidRPr="000B1665" w:rsidRDefault="009122D6" w:rsidP="009122D6">
            <w:pPr>
              <w:rPr>
                <w:sz w:val="16"/>
                <w:szCs w:val="16"/>
              </w:rPr>
            </w:pPr>
          </w:p>
        </w:tc>
        <w:tc>
          <w:tcPr>
            <w:tcW w:w="4819" w:type="dxa"/>
            <w:tcBorders>
              <w:bottom w:val="single" w:sz="4" w:space="0" w:color="auto"/>
            </w:tcBorders>
          </w:tcPr>
          <w:p w14:paraId="419BA7C1" w14:textId="77777777" w:rsidR="009122D6" w:rsidRPr="00DA1C4E" w:rsidRDefault="009122D6" w:rsidP="009122D6">
            <w:pPr>
              <w:jc w:val="center"/>
              <w:rPr>
                <w:b/>
                <w:sz w:val="20"/>
                <w:szCs w:val="20"/>
              </w:rPr>
            </w:pPr>
            <w:r w:rsidRPr="00DA1C4E">
              <w:rPr>
                <w:b/>
                <w:sz w:val="20"/>
                <w:szCs w:val="20"/>
              </w:rPr>
              <w:t>Wednesday</w:t>
            </w:r>
          </w:p>
        </w:tc>
        <w:tc>
          <w:tcPr>
            <w:tcW w:w="4820" w:type="dxa"/>
            <w:tcBorders>
              <w:bottom w:val="single" w:sz="4" w:space="0" w:color="auto"/>
            </w:tcBorders>
          </w:tcPr>
          <w:p w14:paraId="0B7F65CB" w14:textId="77777777" w:rsidR="009122D6" w:rsidRPr="00DA1C4E" w:rsidRDefault="009122D6" w:rsidP="009122D6">
            <w:pPr>
              <w:jc w:val="center"/>
              <w:rPr>
                <w:b/>
                <w:sz w:val="20"/>
                <w:szCs w:val="20"/>
              </w:rPr>
            </w:pPr>
            <w:r w:rsidRPr="00DA1C4E">
              <w:rPr>
                <w:b/>
                <w:sz w:val="20"/>
                <w:szCs w:val="20"/>
              </w:rPr>
              <w:t>Thursday</w:t>
            </w:r>
          </w:p>
        </w:tc>
        <w:tc>
          <w:tcPr>
            <w:tcW w:w="4536" w:type="dxa"/>
            <w:tcBorders>
              <w:bottom w:val="single" w:sz="4" w:space="0" w:color="auto"/>
            </w:tcBorders>
          </w:tcPr>
          <w:p w14:paraId="3170C595" w14:textId="77777777" w:rsidR="009122D6" w:rsidRPr="00DA1C4E" w:rsidRDefault="009122D6" w:rsidP="009122D6">
            <w:pPr>
              <w:jc w:val="center"/>
              <w:rPr>
                <w:b/>
                <w:sz w:val="20"/>
                <w:szCs w:val="20"/>
              </w:rPr>
            </w:pPr>
            <w:r w:rsidRPr="00DA1C4E">
              <w:rPr>
                <w:b/>
                <w:sz w:val="20"/>
                <w:szCs w:val="20"/>
              </w:rPr>
              <w:t>Friday</w:t>
            </w:r>
          </w:p>
        </w:tc>
      </w:tr>
      <w:tr w:rsidR="009122D6" w:rsidRPr="000B1665" w14:paraId="2F9DC5D6" w14:textId="77777777" w:rsidTr="000802A3">
        <w:trPr>
          <w:trHeight w:val="270"/>
        </w:trPr>
        <w:tc>
          <w:tcPr>
            <w:tcW w:w="1101" w:type="dxa"/>
            <w:shd w:val="clear" w:color="auto" w:fill="E6E6E6"/>
          </w:tcPr>
          <w:p w14:paraId="3D9A6227" w14:textId="77777777" w:rsidR="009122D6" w:rsidRPr="000B1665" w:rsidRDefault="009122D6" w:rsidP="009122D6">
            <w:pPr>
              <w:rPr>
                <w:sz w:val="16"/>
                <w:szCs w:val="16"/>
              </w:rPr>
            </w:pPr>
          </w:p>
        </w:tc>
        <w:tc>
          <w:tcPr>
            <w:tcW w:w="14175" w:type="dxa"/>
            <w:gridSpan w:val="3"/>
            <w:shd w:val="clear" w:color="auto" w:fill="E6E6E6"/>
          </w:tcPr>
          <w:p w14:paraId="66B457EB" w14:textId="77777777" w:rsidR="009122D6" w:rsidRPr="000B1665" w:rsidRDefault="009122D6" w:rsidP="009122D6">
            <w:pPr>
              <w:jc w:val="center"/>
              <w:rPr>
                <w:sz w:val="16"/>
                <w:szCs w:val="16"/>
              </w:rPr>
            </w:pPr>
            <w:r w:rsidRPr="000B1665">
              <w:rPr>
                <w:b/>
                <w:sz w:val="16"/>
                <w:szCs w:val="16"/>
              </w:rPr>
              <w:t>Morning session</w:t>
            </w:r>
          </w:p>
        </w:tc>
      </w:tr>
      <w:tr w:rsidR="009122D6" w:rsidRPr="000B1665" w14:paraId="7EA0F7F6" w14:textId="77777777" w:rsidTr="000802A3">
        <w:trPr>
          <w:trHeight w:val="1474"/>
        </w:trPr>
        <w:tc>
          <w:tcPr>
            <w:tcW w:w="1101" w:type="dxa"/>
          </w:tcPr>
          <w:p w14:paraId="52BB790F" w14:textId="77777777" w:rsidR="009122D6" w:rsidRPr="000B1665" w:rsidRDefault="009122D6" w:rsidP="009122D6">
            <w:pPr>
              <w:jc w:val="center"/>
              <w:rPr>
                <w:b/>
                <w:sz w:val="16"/>
                <w:szCs w:val="16"/>
              </w:rPr>
            </w:pPr>
            <w:r w:rsidRPr="000B1665">
              <w:rPr>
                <w:b/>
                <w:sz w:val="16"/>
                <w:szCs w:val="16"/>
              </w:rPr>
              <w:t>Phonics</w:t>
            </w:r>
          </w:p>
        </w:tc>
        <w:tc>
          <w:tcPr>
            <w:tcW w:w="4819" w:type="dxa"/>
          </w:tcPr>
          <w:p w14:paraId="7D2017E0" w14:textId="77777777" w:rsidR="009122D6" w:rsidRPr="000B1665" w:rsidRDefault="009122D6" w:rsidP="009122D6">
            <w:pPr>
              <w:jc w:val="center"/>
              <w:rPr>
                <w:b/>
                <w:sz w:val="16"/>
                <w:szCs w:val="16"/>
              </w:rPr>
            </w:pPr>
            <w:r w:rsidRPr="000B1665">
              <w:rPr>
                <w:b/>
                <w:sz w:val="16"/>
                <w:szCs w:val="16"/>
              </w:rPr>
              <w:t>New sound: ‘</w:t>
            </w:r>
            <w:proofErr w:type="spellStart"/>
            <w:r w:rsidRPr="000B1665">
              <w:rPr>
                <w:b/>
                <w:sz w:val="16"/>
                <w:szCs w:val="16"/>
              </w:rPr>
              <w:t>ow</w:t>
            </w:r>
            <w:proofErr w:type="spellEnd"/>
            <w:r w:rsidRPr="000B1665">
              <w:rPr>
                <w:b/>
                <w:sz w:val="16"/>
                <w:szCs w:val="16"/>
              </w:rPr>
              <w:t>’ (c</w:t>
            </w:r>
            <w:r w:rsidRPr="000B1665">
              <w:rPr>
                <w:b/>
                <w:sz w:val="16"/>
                <w:szCs w:val="16"/>
                <w:u w:val="single"/>
              </w:rPr>
              <w:t>ow</w:t>
            </w:r>
            <w:r w:rsidRPr="000B1665">
              <w:rPr>
                <w:b/>
                <w:sz w:val="16"/>
                <w:szCs w:val="16"/>
              </w:rPr>
              <w:t>)</w:t>
            </w:r>
          </w:p>
          <w:p w14:paraId="5340EE00" w14:textId="77777777" w:rsidR="009122D6" w:rsidRPr="000B1665" w:rsidRDefault="009122D6" w:rsidP="009122D6">
            <w:pPr>
              <w:rPr>
                <w:sz w:val="16"/>
                <w:szCs w:val="16"/>
              </w:rPr>
            </w:pPr>
            <w:r w:rsidRPr="000B1665">
              <w:rPr>
                <w:sz w:val="16"/>
                <w:szCs w:val="16"/>
              </w:rPr>
              <w:t xml:space="preserve">- Recap all phase 3 sounds learnt so far and stop at </w:t>
            </w:r>
            <w:r w:rsidRPr="000B1665">
              <w:rPr>
                <w:b/>
                <w:sz w:val="16"/>
                <w:szCs w:val="16"/>
              </w:rPr>
              <w:t>‘</w:t>
            </w:r>
            <w:proofErr w:type="spellStart"/>
            <w:r w:rsidRPr="000B1665">
              <w:rPr>
                <w:b/>
                <w:sz w:val="16"/>
                <w:szCs w:val="16"/>
              </w:rPr>
              <w:t>ow</w:t>
            </w:r>
            <w:proofErr w:type="spellEnd"/>
            <w:r w:rsidRPr="000B1665">
              <w:rPr>
                <w:b/>
                <w:sz w:val="16"/>
                <w:szCs w:val="16"/>
              </w:rPr>
              <w:t>’</w:t>
            </w:r>
            <w:r w:rsidRPr="000B1665">
              <w:rPr>
                <w:sz w:val="16"/>
                <w:szCs w:val="16"/>
              </w:rPr>
              <w:t xml:space="preserve">. Click </w:t>
            </w:r>
            <w:hyperlink r:id="rId6" w:history="1">
              <w:r w:rsidRPr="000B1665">
                <w:rPr>
                  <w:rStyle w:val="Hyperlink"/>
                  <w:sz w:val="16"/>
                  <w:szCs w:val="16"/>
                </w:rPr>
                <w:t>here</w:t>
              </w:r>
            </w:hyperlink>
            <w:r w:rsidRPr="000B1665">
              <w:rPr>
                <w:sz w:val="16"/>
                <w:szCs w:val="16"/>
              </w:rPr>
              <w:t xml:space="preserve"> to go through the sounds and the pronunciations. You could also use the Phase 3 sound mat in your Home Learning books. </w:t>
            </w:r>
          </w:p>
          <w:p w14:paraId="7CF75920" w14:textId="77777777" w:rsidR="009122D6" w:rsidRPr="000B1665" w:rsidRDefault="009122D6" w:rsidP="009122D6">
            <w:pPr>
              <w:rPr>
                <w:sz w:val="16"/>
                <w:szCs w:val="16"/>
              </w:rPr>
            </w:pPr>
            <w:r w:rsidRPr="000B1665">
              <w:rPr>
                <w:sz w:val="16"/>
                <w:szCs w:val="16"/>
              </w:rPr>
              <w:t>- Introduce new sound ‘</w:t>
            </w:r>
            <w:proofErr w:type="spellStart"/>
            <w:r w:rsidRPr="000B1665">
              <w:rPr>
                <w:b/>
                <w:sz w:val="16"/>
                <w:szCs w:val="16"/>
              </w:rPr>
              <w:t>ow</w:t>
            </w:r>
            <w:proofErr w:type="spellEnd"/>
            <w:r w:rsidRPr="000B1665">
              <w:rPr>
                <w:b/>
                <w:sz w:val="16"/>
                <w:szCs w:val="16"/>
              </w:rPr>
              <w:t>’</w:t>
            </w:r>
            <w:r w:rsidRPr="000B1665">
              <w:rPr>
                <w:sz w:val="16"/>
                <w:szCs w:val="16"/>
              </w:rPr>
              <w:t xml:space="preserve"> (as is c</w:t>
            </w:r>
            <w:r w:rsidRPr="000B1665">
              <w:rPr>
                <w:sz w:val="16"/>
                <w:szCs w:val="16"/>
                <w:u w:val="single"/>
              </w:rPr>
              <w:t>ow)</w:t>
            </w:r>
            <w:r w:rsidRPr="000B1665">
              <w:rPr>
                <w:sz w:val="16"/>
                <w:szCs w:val="16"/>
              </w:rPr>
              <w:t xml:space="preserve">  </w:t>
            </w:r>
          </w:p>
          <w:p w14:paraId="38232CBE" w14:textId="77777777" w:rsidR="009122D6" w:rsidRPr="000B1665" w:rsidRDefault="009122D6" w:rsidP="009122D6">
            <w:pPr>
              <w:rPr>
                <w:sz w:val="16"/>
                <w:szCs w:val="16"/>
              </w:rPr>
            </w:pPr>
            <w:r w:rsidRPr="000B1665">
              <w:rPr>
                <w:sz w:val="16"/>
                <w:szCs w:val="16"/>
              </w:rPr>
              <w:t xml:space="preserve">Click </w:t>
            </w:r>
            <w:hyperlink r:id="rId7" w:history="1">
              <w:r w:rsidRPr="000B1665">
                <w:rPr>
                  <w:rStyle w:val="Hyperlink"/>
                  <w:sz w:val="16"/>
                  <w:szCs w:val="16"/>
                </w:rPr>
                <w:t>here</w:t>
              </w:r>
            </w:hyperlink>
            <w:r w:rsidRPr="000B1665">
              <w:rPr>
                <w:sz w:val="16"/>
                <w:szCs w:val="16"/>
              </w:rPr>
              <w:t xml:space="preserve"> for Alphablocks.</w:t>
            </w:r>
          </w:p>
          <w:p w14:paraId="38784246" w14:textId="77777777" w:rsidR="009122D6" w:rsidRPr="000B1665" w:rsidRDefault="009122D6" w:rsidP="009122D6">
            <w:pPr>
              <w:rPr>
                <w:sz w:val="16"/>
                <w:szCs w:val="16"/>
              </w:rPr>
            </w:pPr>
            <w:r w:rsidRPr="000B1665">
              <w:rPr>
                <w:sz w:val="16"/>
                <w:szCs w:val="16"/>
              </w:rPr>
              <w:t xml:space="preserve">Click </w:t>
            </w:r>
            <w:hyperlink r:id="rId8" w:history="1">
              <w:r w:rsidRPr="000B1665">
                <w:rPr>
                  <w:rStyle w:val="Hyperlink"/>
                  <w:sz w:val="16"/>
                  <w:szCs w:val="16"/>
                </w:rPr>
                <w:t>here</w:t>
              </w:r>
            </w:hyperlink>
            <w:r w:rsidRPr="000B1665">
              <w:rPr>
                <w:sz w:val="16"/>
                <w:szCs w:val="16"/>
              </w:rPr>
              <w:t xml:space="preserve"> for Geraldine the Giraffe.</w:t>
            </w:r>
          </w:p>
          <w:p w14:paraId="78935BAE" w14:textId="77777777" w:rsidR="009122D6" w:rsidRPr="000B1665" w:rsidRDefault="009122D6" w:rsidP="009122D6">
            <w:pPr>
              <w:rPr>
                <w:sz w:val="16"/>
                <w:szCs w:val="16"/>
              </w:rPr>
            </w:pPr>
            <w:r w:rsidRPr="000B1665">
              <w:rPr>
                <w:sz w:val="16"/>
                <w:szCs w:val="16"/>
              </w:rPr>
              <w:t xml:space="preserve">Click </w:t>
            </w:r>
            <w:hyperlink r:id="rId9" w:history="1">
              <w:r w:rsidRPr="000B1665">
                <w:rPr>
                  <w:rStyle w:val="Hyperlink"/>
                  <w:sz w:val="16"/>
                  <w:szCs w:val="16"/>
                </w:rPr>
                <w:t>here</w:t>
              </w:r>
            </w:hyperlink>
            <w:r w:rsidRPr="000B1665">
              <w:rPr>
                <w:sz w:val="16"/>
                <w:szCs w:val="16"/>
              </w:rPr>
              <w:t xml:space="preserve"> for Mrs </w:t>
            </w:r>
            <w:proofErr w:type="spellStart"/>
            <w:r w:rsidRPr="000B1665">
              <w:rPr>
                <w:sz w:val="16"/>
                <w:szCs w:val="16"/>
              </w:rPr>
              <w:t>Suthers</w:t>
            </w:r>
            <w:proofErr w:type="spellEnd"/>
            <w:r w:rsidRPr="000B1665">
              <w:rPr>
                <w:sz w:val="16"/>
                <w:szCs w:val="16"/>
              </w:rPr>
              <w:t>’ ‘</w:t>
            </w:r>
            <w:proofErr w:type="spellStart"/>
            <w:r w:rsidRPr="000B1665">
              <w:rPr>
                <w:sz w:val="16"/>
                <w:szCs w:val="16"/>
              </w:rPr>
              <w:t>ow</w:t>
            </w:r>
            <w:proofErr w:type="spellEnd"/>
            <w:r w:rsidRPr="000B1665">
              <w:rPr>
                <w:sz w:val="16"/>
                <w:szCs w:val="16"/>
              </w:rPr>
              <w:t xml:space="preserve">’ is in cow lesson. </w:t>
            </w:r>
          </w:p>
          <w:p w14:paraId="483123C3" w14:textId="5814DCD9" w:rsidR="009122D6" w:rsidRPr="000B1665" w:rsidRDefault="009122D6" w:rsidP="009122D6">
            <w:pPr>
              <w:rPr>
                <w:sz w:val="16"/>
                <w:szCs w:val="16"/>
              </w:rPr>
            </w:pPr>
            <w:r w:rsidRPr="000B1665">
              <w:rPr>
                <w:sz w:val="16"/>
                <w:szCs w:val="16"/>
              </w:rPr>
              <w:t>The spelling test this week</w:t>
            </w:r>
            <w:r w:rsidR="00B11829">
              <w:rPr>
                <w:sz w:val="16"/>
                <w:szCs w:val="16"/>
              </w:rPr>
              <w:t xml:space="preserve"> (or on Monday)</w:t>
            </w:r>
            <w:r w:rsidRPr="000B1665">
              <w:rPr>
                <w:sz w:val="16"/>
                <w:szCs w:val="16"/>
              </w:rPr>
              <w:t xml:space="preserve"> will be on this sound and ‘</w:t>
            </w:r>
            <w:proofErr w:type="spellStart"/>
            <w:r w:rsidRPr="000B1665">
              <w:rPr>
                <w:sz w:val="16"/>
                <w:szCs w:val="16"/>
              </w:rPr>
              <w:t>ow</w:t>
            </w:r>
            <w:proofErr w:type="spellEnd"/>
            <w:r w:rsidRPr="000B1665">
              <w:rPr>
                <w:sz w:val="16"/>
                <w:szCs w:val="16"/>
              </w:rPr>
              <w:t>’ as in sn</w:t>
            </w:r>
            <w:r w:rsidRPr="000B1665">
              <w:rPr>
                <w:sz w:val="16"/>
                <w:szCs w:val="16"/>
                <w:u w:val="single"/>
              </w:rPr>
              <w:t>ow</w:t>
            </w:r>
            <w:r w:rsidRPr="000B1665">
              <w:rPr>
                <w:sz w:val="16"/>
                <w:szCs w:val="16"/>
              </w:rPr>
              <w:t xml:space="preserve">. </w:t>
            </w:r>
          </w:p>
          <w:p w14:paraId="2035CBEE" w14:textId="77777777" w:rsidR="009122D6" w:rsidRDefault="009122D6" w:rsidP="009122D6">
            <w:pPr>
              <w:rPr>
                <w:sz w:val="16"/>
                <w:szCs w:val="16"/>
              </w:rPr>
            </w:pPr>
          </w:p>
          <w:p w14:paraId="33694773" w14:textId="2E5944AC" w:rsidR="00B11829" w:rsidRDefault="00B11829" w:rsidP="009122D6">
            <w:pPr>
              <w:rPr>
                <w:sz w:val="16"/>
                <w:szCs w:val="16"/>
              </w:rPr>
            </w:pPr>
            <w:r w:rsidRPr="00B11829">
              <w:rPr>
                <w:b/>
                <w:sz w:val="16"/>
                <w:szCs w:val="16"/>
              </w:rPr>
              <w:t>Optional worksheets</w:t>
            </w:r>
            <w:r>
              <w:rPr>
                <w:sz w:val="16"/>
                <w:szCs w:val="16"/>
              </w:rPr>
              <w:t>: ‘</w:t>
            </w:r>
            <w:proofErr w:type="spellStart"/>
            <w:r>
              <w:rPr>
                <w:sz w:val="16"/>
                <w:szCs w:val="16"/>
              </w:rPr>
              <w:t>ow</w:t>
            </w:r>
            <w:proofErr w:type="spellEnd"/>
            <w:r>
              <w:rPr>
                <w:sz w:val="16"/>
                <w:szCs w:val="16"/>
              </w:rPr>
              <w:t>’ as in cow word phoneme spotter story (underline all the words with the ‘</w:t>
            </w:r>
            <w:proofErr w:type="spellStart"/>
            <w:r>
              <w:rPr>
                <w:sz w:val="16"/>
                <w:szCs w:val="16"/>
              </w:rPr>
              <w:t>ow</w:t>
            </w:r>
            <w:proofErr w:type="spellEnd"/>
            <w:r>
              <w:rPr>
                <w:sz w:val="16"/>
                <w:szCs w:val="16"/>
              </w:rPr>
              <w:t xml:space="preserve">’ sound when you read it). </w:t>
            </w:r>
          </w:p>
          <w:p w14:paraId="490524BB" w14:textId="77777777" w:rsidR="00B11829" w:rsidRPr="000B1665" w:rsidRDefault="00B11829" w:rsidP="009122D6">
            <w:pPr>
              <w:rPr>
                <w:sz w:val="16"/>
                <w:szCs w:val="16"/>
              </w:rPr>
            </w:pPr>
          </w:p>
          <w:p w14:paraId="4ADD2601" w14:textId="7E5E1B3C" w:rsidR="009122D6" w:rsidRPr="000B1665" w:rsidRDefault="009122D6" w:rsidP="009122D6">
            <w:pPr>
              <w:rPr>
                <w:sz w:val="16"/>
                <w:szCs w:val="16"/>
              </w:rPr>
            </w:pPr>
            <w:r w:rsidRPr="000B1665">
              <w:rPr>
                <w:b/>
                <w:sz w:val="16"/>
                <w:szCs w:val="16"/>
              </w:rPr>
              <w:t>You will need:</w:t>
            </w:r>
            <w:r w:rsidRPr="000B1665">
              <w:rPr>
                <w:sz w:val="16"/>
                <w:szCs w:val="16"/>
              </w:rPr>
              <w:t xml:space="preserve"> paper and a pencil or whiteboard and pen. </w:t>
            </w:r>
            <w:r w:rsidR="00B11829">
              <w:rPr>
                <w:sz w:val="16"/>
                <w:szCs w:val="16"/>
              </w:rPr>
              <w:t>Worksheets provided online.</w:t>
            </w:r>
          </w:p>
        </w:tc>
        <w:tc>
          <w:tcPr>
            <w:tcW w:w="4820" w:type="dxa"/>
          </w:tcPr>
          <w:p w14:paraId="2107C537" w14:textId="77777777" w:rsidR="009122D6" w:rsidRPr="000B1665" w:rsidRDefault="009122D6" w:rsidP="009122D6">
            <w:pPr>
              <w:jc w:val="center"/>
              <w:rPr>
                <w:b/>
                <w:sz w:val="16"/>
                <w:szCs w:val="16"/>
              </w:rPr>
            </w:pPr>
            <w:r w:rsidRPr="000B1665">
              <w:rPr>
                <w:b/>
                <w:sz w:val="16"/>
                <w:szCs w:val="16"/>
              </w:rPr>
              <w:t>New sound: ‘</w:t>
            </w:r>
            <w:proofErr w:type="spellStart"/>
            <w:r w:rsidRPr="000B1665">
              <w:rPr>
                <w:b/>
                <w:sz w:val="16"/>
                <w:szCs w:val="16"/>
              </w:rPr>
              <w:t>ow</w:t>
            </w:r>
            <w:proofErr w:type="spellEnd"/>
            <w:r w:rsidRPr="000B1665">
              <w:rPr>
                <w:b/>
                <w:sz w:val="16"/>
                <w:szCs w:val="16"/>
              </w:rPr>
              <w:t>’ (sn</w:t>
            </w:r>
            <w:r w:rsidRPr="000B1665">
              <w:rPr>
                <w:b/>
                <w:sz w:val="16"/>
                <w:szCs w:val="16"/>
                <w:u w:val="single"/>
              </w:rPr>
              <w:t>ow</w:t>
            </w:r>
            <w:r w:rsidRPr="000B1665">
              <w:rPr>
                <w:b/>
                <w:sz w:val="16"/>
                <w:szCs w:val="16"/>
              </w:rPr>
              <w:t>)</w:t>
            </w:r>
          </w:p>
          <w:p w14:paraId="42258215" w14:textId="77777777" w:rsidR="009122D6" w:rsidRPr="000B1665" w:rsidRDefault="009122D6" w:rsidP="009122D6">
            <w:pPr>
              <w:rPr>
                <w:sz w:val="16"/>
                <w:szCs w:val="16"/>
              </w:rPr>
            </w:pPr>
            <w:r w:rsidRPr="000B1665">
              <w:rPr>
                <w:sz w:val="16"/>
                <w:szCs w:val="16"/>
              </w:rPr>
              <w:t xml:space="preserve">- Recap sounds learnt so far. </w:t>
            </w:r>
          </w:p>
          <w:p w14:paraId="33FC34D3" w14:textId="28056DA2" w:rsidR="009122D6" w:rsidRPr="000B1665" w:rsidRDefault="009122D6" w:rsidP="009122D6">
            <w:pPr>
              <w:rPr>
                <w:sz w:val="16"/>
                <w:szCs w:val="16"/>
              </w:rPr>
            </w:pPr>
            <w:r w:rsidRPr="000B1665">
              <w:rPr>
                <w:sz w:val="16"/>
                <w:szCs w:val="16"/>
              </w:rPr>
              <w:t>- Introduce new sound ‘</w:t>
            </w:r>
            <w:proofErr w:type="spellStart"/>
            <w:r w:rsidRPr="000B1665">
              <w:rPr>
                <w:b/>
                <w:sz w:val="16"/>
                <w:szCs w:val="16"/>
              </w:rPr>
              <w:t>ow</w:t>
            </w:r>
            <w:proofErr w:type="spellEnd"/>
            <w:r w:rsidRPr="000B1665">
              <w:rPr>
                <w:b/>
                <w:sz w:val="16"/>
                <w:szCs w:val="16"/>
              </w:rPr>
              <w:t>’</w:t>
            </w:r>
            <w:r w:rsidRPr="000B1665">
              <w:rPr>
                <w:sz w:val="16"/>
                <w:szCs w:val="16"/>
              </w:rPr>
              <w:t xml:space="preserve"> (as is sn</w:t>
            </w:r>
            <w:r w:rsidRPr="000B1665">
              <w:rPr>
                <w:sz w:val="16"/>
                <w:szCs w:val="16"/>
                <w:u w:val="single"/>
              </w:rPr>
              <w:t>ow</w:t>
            </w:r>
            <w:r w:rsidRPr="008E6DB4">
              <w:rPr>
                <w:sz w:val="16"/>
                <w:szCs w:val="16"/>
              </w:rPr>
              <w:t>).</w:t>
            </w:r>
            <w:r w:rsidRPr="000B1665">
              <w:rPr>
                <w:sz w:val="16"/>
                <w:szCs w:val="16"/>
              </w:rPr>
              <w:t xml:space="preserve"> </w:t>
            </w:r>
          </w:p>
          <w:p w14:paraId="6D834A48" w14:textId="77777777" w:rsidR="009122D6" w:rsidRPr="000B1665" w:rsidRDefault="009122D6" w:rsidP="009122D6">
            <w:pPr>
              <w:rPr>
                <w:sz w:val="16"/>
                <w:szCs w:val="16"/>
              </w:rPr>
            </w:pPr>
            <w:r w:rsidRPr="000B1665">
              <w:rPr>
                <w:sz w:val="16"/>
                <w:szCs w:val="16"/>
              </w:rPr>
              <w:t xml:space="preserve">Click </w:t>
            </w:r>
            <w:hyperlink r:id="rId10" w:history="1">
              <w:r w:rsidRPr="000B1665">
                <w:rPr>
                  <w:rStyle w:val="Hyperlink"/>
                  <w:sz w:val="16"/>
                  <w:szCs w:val="16"/>
                </w:rPr>
                <w:t>here</w:t>
              </w:r>
            </w:hyperlink>
            <w:r w:rsidRPr="000B1665">
              <w:rPr>
                <w:sz w:val="16"/>
                <w:szCs w:val="16"/>
              </w:rPr>
              <w:t xml:space="preserve"> for </w:t>
            </w:r>
            <w:proofErr w:type="spellStart"/>
            <w:r w:rsidRPr="000B1665">
              <w:rPr>
                <w:sz w:val="16"/>
                <w:szCs w:val="16"/>
              </w:rPr>
              <w:t>Abi’s</w:t>
            </w:r>
            <w:proofErr w:type="spellEnd"/>
            <w:r w:rsidRPr="000B1665">
              <w:rPr>
                <w:sz w:val="16"/>
                <w:szCs w:val="16"/>
              </w:rPr>
              <w:t xml:space="preserve"> phonics.</w:t>
            </w:r>
          </w:p>
          <w:p w14:paraId="60C59EDF" w14:textId="77777777" w:rsidR="009122D6" w:rsidRPr="000B1665" w:rsidRDefault="009122D6" w:rsidP="009122D6">
            <w:pPr>
              <w:rPr>
                <w:sz w:val="16"/>
                <w:szCs w:val="16"/>
              </w:rPr>
            </w:pPr>
            <w:r w:rsidRPr="000B1665">
              <w:rPr>
                <w:sz w:val="16"/>
                <w:szCs w:val="16"/>
              </w:rPr>
              <w:t xml:space="preserve">Click </w:t>
            </w:r>
            <w:hyperlink r:id="rId11" w:history="1">
              <w:r w:rsidRPr="000B1665">
                <w:rPr>
                  <w:rStyle w:val="Hyperlink"/>
                  <w:sz w:val="16"/>
                  <w:szCs w:val="16"/>
                </w:rPr>
                <w:t>here</w:t>
              </w:r>
            </w:hyperlink>
            <w:r w:rsidRPr="000B1665">
              <w:rPr>
                <w:sz w:val="16"/>
                <w:szCs w:val="16"/>
              </w:rPr>
              <w:t xml:space="preserve"> for Mrs </w:t>
            </w:r>
            <w:proofErr w:type="spellStart"/>
            <w:r w:rsidRPr="000B1665">
              <w:rPr>
                <w:sz w:val="16"/>
                <w:szCs w:val="16"/>
              </w:rPr>
              <w:t>Suthers</w:t>
            </w:r>
            <w:proofErr w:type="spellEnd"/>
            <w:r w:rsidRPr="000B1665">
              <w:rPr>
                <w:sz w:val="16"/>
                <w:szCs w:val="16"/>
              </w:rPr>
              <w:t>’ ‘</w:t>
            </w:r>
            <w:proofErr w:type="spellStart"/>
            <w:r w:rsidRPr="000B1665">
              <w:rPr>
                <w:sz w:val="16"/>
                <w:szCs w:val="16"/>
              </w:rPr>
              <w:t>ow</w:t>
            </w:r>
            <w:proofErr w:type="spellEnd"/>
            <w:r w:rsidRPr="000B1665">
              <w:rPr>
                <w:sz w:val="16"/>
                <w:szCs w:val="16"/>
              </w:rPr>
              <w:t>’ as in snow le</w:t>
            </w:r>
            <w:bookmarkStart w:id="0" w:name="_GoBack"/>
            <w:bookmarkEnd w:id="0"/>
            <w:r w:rsidRPr="000B1665">
              <w:rPr>
                <w:sz w:val="16"/>
                <w:szCs w:val="16"/>
              </w:rPr>
              <w:t xml:space="preserve">sson. </w:t>
            </w:r>
          </w:p>
          <w:p w14:paraId="5DC3EB97" w14:textId="77777777" w:rsidR="009122D6" w:rsidRPr="000B1665" w:rsidRDefault="009122D6" w:rsidP="009122D6">
            <w:pPr>
              <w:rPr>
                <w:sz w:val="16"/>
                <w:szCs w:val="16"/>
              </w:rPr>
            </w:pPr>
          </w:p>
          <w:p w14:paraId="6319811F" w14:textId="6C9D16B3" w:rsidR="00B11829" w:rsidRDefault="00B11829" w:rsidP="00B11829">
            <w:pPr>
              <w:rPr>
                <w:sz w:val="16"/>
                <w:szCs w:val="16"/>
              </w:rPr>
            </w:pPr>
            <w:r w:rsidRPr="00B11829">
              <w:rPr>
                <w:b/>
                <w:sz w:val="16"/>
                <w:szCs w:val="16"/>
              </w:rPr>
              <w:t>Optional worksheets</w:t>
            </w:r>
            <w:r>
              <w:rPr>
                <w:sz w:val="16"/>
                <w:szCs w:val="16"/>
              </w:rPr>
              <w:t>: ‘</w:t>
            </w:r>
            <w:proofErr w:type="spellStart"/>
            <w:r>
              <w:rPr>
                <w:sz w:val="16"/>
                <w:szCs w:val="16"/>
              </w:rPr>
              <w:t>ow</w:t>
            </w:r>
            <w:proofErr w:type="spellEnd"/>
            <w:r>
              <w:rPr>
                <w:sz w:val="16"/>
                <w:szCs w:val="16"/>
              </w:rPr>
              <w:t>’ as in snow word search and phoneme spotter story (underline all the words with the ‘</w:t>
            </w:r>
            <w:proofErr w:type="spellStart"/>
            <w:r>
              <w:rPr>
                <w:sz w:val="16"/>
                <w:szCs w:val="16"/>
              </w:rPr>
              <w:t>ow</w:t>
            </w:r>
            <w:proofErr w:type="spellEnd"/>
            <w:r>
              <w:rPr>
                <w:sz w:val="16"/>
                <w:szCs w:val="16"/>
              </w:rPr>
              <w:t xml:space="preserve">’ sound when you read it). </w:t>
            </w:r>
          </w:p>
          <w:p w14:paraId="4031E263" w14:textId="77777777" w:rsidR="009122D6" w:rsidRPr="000B1665" w:rsidRDefault="009122D6" w:rsidP="009122D6">
            <w:pPr>
              <w:rPr>
                <w:sz w:val="16"/>
                <w:szCs w:val="16"/>
              </w:rPr>
            </w:pPr>
          </w:p>
          <w:p w14:paraId="54C6C455" w14:textId="77777777" w:rsidR="009122D6" w:rsidRDefault="009122D6" w:rsidP="009122D6">
            <w:pPr>
              <w:rPr>
                <w:sz w:val="16"/>
                <w:szCs w:val="16"/>
              </w:rPr>
            </w:pPr>
          </w:p>
          <w:p w14:paraId="617CC4CA" w14:textId="77777777" w:rsidR="00B11829" w:rsidRDefault="00B11829" w:rsidP="009122D6">
            <w:pPr>
              <w:rPr>
                <w:sz w:val="16"/>
                <w:szCs w:val="16"/>
              </w:rPr>
            </w:pPr>
          </w:p>
          <w:p w14:paraId="0A966BA7" w14:textId="77777777" w:rsidR="00B11829" w:rsidRDefault="00B11829" w:rsidP="009122D6">
            <w:pPr>
              <w:rPr>
                <w:sz w:val="16"/>
                <w:szCs w:val="16"/>
              </w:rPr>
            </w:pPr>
          </w:p>
          <w:p w14:paraId="47AC9938" w14:textId="77777777" w:rsidR="00B11829" w:rsidRDefault="00B11829" w:rsidP="009122D6">
            <w:pPr>
              <w:rPr>
                <w:sz w:val="16"/>
                <w:szCs w:val="16"/>
              </w:rPr>
            </w:pPr>
          </w:p>
          <w:p w14:paraId="437ED1FC" w14:textId="77777777" w:rsidR="00B11829" w:rsidRPr="000B1665" w:rsidRDefault="00B11829" w:rsidP="009122D6">
            <w:pPr>
              <w:rPr>
                <w:sz w:val="16"/>
                <w:szCs w:val="16"/>
              </w:rPr>
            </w:pPr>
          </w:p>
          <w:p w14:paraId="6866DEF2" w14:textId="4D234F48" w:rsidR="009122D6" w:rsidRPr="000B1665" w:rsidRDefault="009122D6" w:rsidP="009122D6">
            <w:pPr>
              <w:rPr>
                <w:sz w:val="16"/>
                <w:szCs w:val="16"/>
              </w:rPr>
            </w:pPr>
            <w:r w:rsidRPr="000B1665">
              <w:rPr>
                <w:b/>
                <w:sz w:val="16"/>
                <w:szCs w:val="16"/>
              </w:rPr>
              <w:t>You will need:</w:t>
            </w:r>
            <w:r w:rsidRPr="000B1665">
              <w:rPr>
                <w:sz w:val="16"/>
                <w:szCs w:val="16"/>
              </w:rPr>
              <w:t xml:space="preserve"> paper and a pencil or whiteboard and pen.</w:t>
            </w:r>
            <w:r w:rsidR="00B11829">
              <w:rPr>
                <w:sz w:val="16"/>
                <w:szCs w:val="16"/>
              </w:rPr>
              <w:t xml:space="preserve">  Worksheets provided online.</w:t>
            </w:r>
          </w:p>
        </w:tc>
        <w:tc>
          <w:tcPr>
            <w:tcW w:w="4536" w:type="dxa"/>
          </w:tcPr>
          <w:p w14:paraId="4D83E399" w14:textId="187AB6DE" w:rsidR="009122D6" w:rsidRDefault="009122D6" w:rsidP="00367AA8">
            <w:pPr>
              <w:jc w:val="center"/>
              <w:rPr>
                <w:sz w:val="16"/>
                <w:szCs w:val="16"/>
              </w:rPr>
            </w:pPr>
            <w:r w:rsidRPr="00367AA8">
              <w:rPr>
                <w:b/>
                <w:sz w:val="16"/>
                <w:szCs w:val="16"/>
              </w:rPr>
              <w:t>Revise both sounds for the spelling test.</w:t>
            </w:r>
          </w:p>
          <w:p w14:paraId="42DFA2F0" w14:textId="77777777" w:rsidR="00367AA8" w:rsidRPr="000B1665" w:rsidRDefault="00367AA8" w:rsidP="009122D6">
            <w:pPr>
              <w:rPr>
                <w:sz w:val="16"/>
                <w:szCs w:val="16"/>
              </w:rPr>
            </w:pPr>
          </w:p>
          <w:p w14:paraId="57BF3DD2" w14:textId="77777777" w:rsidR="009122D6" w:rsidRPr="000B1665" w:rsidRDefault="009122D6" w:rsidP="009122D6">
            <w:pPr>
              <w:rPr>
                <w:sz w:val="16"/>
                <w:szCs w:val="16"/>
              </w:rPr>
            </w:pPr>
            <w:r w:rsidRPr="000B1665">
              <w:rPr>
                <w:sz w:val="16"/>
                <w:szCs w:val="16"/>
              </w:rPr>
              <w:t xml:space="preserve">Due to the short week and lack of time to practise do the spelling test on Monday if you prefer or today if you feel your child is ready. </w:t>
            </w:r>
          </w:p>
          <w:p w14:paraId="5EB387F0" w14:textId="77777777" w:rsidR="009122D6" w:rsidRPr="000B1665" w:rsidRDefault="009122D6" w:rsidP="009122D6">
            <w:pPr>
              <w:rPr>
                <w:sz w:val="16"/>
                <w:szCs w:val="16"/>
              </w:rPr>
            </w:pPr>
          </w:p>
          <w:p w14:paraId="2872FC8C" w14:textId="77777777" w:rsidR="009122D6" w:rsidRDefault="009122D6" w:rsidP="009122D6">
            <w:pPr>
              <w:rPr>
                <w:sz w:val="16"/>
                <w:szCs w:val="16"/>
              </w:rPr>
            </w:pPr>
            <w:r w:rsidRPr="000B1665">
              <w:rPr>
                <w:sz w:val="16"/>
                <w:szCs w:val="16"/>
              </w:rPr>
              <w:t xml:space="preserve">Do let me knowhow you get on, whenever you choose to do it. </w:t>
            </w:r>
          </w:p>
          <w:p w14:paraId="1B0C532D" w14:textId="77777777" w:rsidR="00367AA8" w:rsidRPr="000B1665" w:rsidRDefault="00367AA8" w:rsidP="009122D6">
            <w:pPr>
              <w:rPr>
                <w:sz w:val="16"/>
                <w:szCs w:val="16"/>
              </w:rPr>
            </w:pPr>
          </w:p>
          <w:p w14:paraId="03FE2E52" w14:textId="516A7985" w:rsidR="00B11829" w:rsidRPr="000B1665" w:rsidRDefault="00367AA8" w:rsidP="009122D6">
            <w:pPr>
              <w:rPr>
                <w:sz w:val="16"/>
                <w:szCs w:val="16"/>
              </w:rPr>
            </w:pPr>
            <w:r w:rsidRPr="00367AA8">
              <w:rPr>
                <w:b/>
                <w:sz w:val="16"/>
                <w:szCs w:val="16"/>
              </w:rPr>
              <w:t>Optional worksheets:</w:t>
            </w:r>
            <w:r>
              <w:rPr>
                <w:sz w:val="16"/>
                <w:szCs w:val="16"/>
              </w:rPr>
              <w:t xml:space="preserve"> </w:t>
            </w:r>
            <w:r w:rsidR="00B11829">
              <w:rPr>
                <w:sz w:val="16"/>
                <w:szCs w:val="16"/>
              </w:rPr>
              <w:t>Finish other worksheets provide</w:t>
            </w:r>
            <w:r>
              <w:rPr>
                <w:sz w:val="16"/>
                <w:szCs w:val="16"/>
              </w:rPr>
              <w:t>d</w:t>
            </w:r>
            <w:r w:rsidR="00B11829">
              <w:rPr>
                <w:sz w:val="16"/>
                <w:szCs w:val="16"/>
              </w:rPr>
              <w:t xml:space="preserve"> online from the past two days (including word searches and phoneme </w:t>
            </w:r>
            <w:r>
              <w:rPr>
                <w:sz w:val="16"/>
                <w:szCs w:val="16"/>
              </w:rPr>
              <w:t xml:space="preserve">spotter stories) or put their spelling words into sentences. </w:t>
            </w:r>
          </w:p>
          <w:p w14:paraId="4B9C1059" w14:textId="77777777" w:rsidR="00B11829" w:rsidRPr="000B1665" w:rsidRDefault="00B11829" w:rsidP="009122D6">
            <w:pPr>
              <w:rPr>
                <w:sz w:val="16"/>
                <w:szCs w:val="16"/>
              </w:rPr>
            </w:pPr>
          </w:p>
          <w:p w14:paraId="45ADDF8F" w14:textId="77777777" w:rsidR="009122D6" w:rsidRPr="000B1665" w:rsidRDefault="009122D6" w:rsidP="009122D6">
            <w:pPr>
              <w:rPr>
                <w:sz w:val="16"/>
                <w:szCs w:val="16"/>
              </w:rPr>
            </w:pPr>
          </w:p>
          <w:p w14:paraId="3A6638E2" w14:textId="0AE16577" w:rsidR="009122D6" w:rsidRPr="000B1665" w:rsidRDefault="009122D6" w:rsidP="009122D6">
            <w:pPr>
              <w:rPr>
                <w:sz w:val="16"/>
                <w:szCs w:val="16"/>
              </w:rPr>
            </w:pPr>
            <w:r w:rsidRPr="000B1665">
              <w:rPr>
                <w:b/>
                <w:sz w:val="16"/>
                <w:szCs w:val="16"/>
              </w:rPr>
              <w:t>You will need:</w:t>
            </w:r>
            <w:r w:rsidRPr="000B1665">
              <w:rPr>
                <w:sz w:val="16"/>
                <w:szCs w:val="16"/>
              </w:rPr>
              <w:t xml:space="preserve"> spelling test sheet, paper and a pencil or whiteboard and pen.</w:t>
            </w:r>
            <w:r w:rsidR="00B11829">
              <w:rPr>
                <w:sz w:val="16"/>
                <w:szCs w:val="16"/>
              </w:rPr>
              <w:t xml:space="preserve"> Worksheets provided online.</w:t>
            </w:r>
          </w:p>
        </w:tc>
      </w:tr>
      <w:tr w:rsidR="009122D6" w:rsidRPr="000B1665" w14:paraId="6ACF25BF" w14:textId="77777777" w:rsidTr="000802A3">
        <w:trPr>
          <w:trHeight w:val="1476"/>
        </w:trPr>
        <w:tc>
          <w:tcPr>
            <w:tcW w:w="1101" w:type="dxa"/>
            <w:tcBorders>
              <w:bottom w:val="single" w:sz="4" w:space="0" w:color="auto"/>
            </w:tcBorders>
          </w:tcPr>
          <w:p w14:paraId="00558B9C" w14:textId="655EFAAA" w:rsidR="009122D6" w:rsidRPr="000B1665" w:rsidRDefault="009122D6" w:rsidP="009122D6">
            <w:pPr>
              <w:jc w:val="center"/>
              <w:rPr>
                <w:sz w:val="16"/>
                <w:szCs w:val="16"/>
              </w:rPr>
            </w:pPr>
            <w:r w:rsidRPr="000B1665">
              <w:rPr>
                <w:b/>
                <w:sz w:val="16"/>
                <w:szCs w:val="16"/>
              </w:rPr>
              <w:t>Maths</w:t>
            </w:r>
          </w:p>
        </w:tc>
        <w:tc>
          <w:tcPr>
            <w:tcW w:w="4819" w:type="dxa"/>
            <w:tcBorders>
              <w:bottom w:val="single" w:sz="4" w:space="0" w:color="auto"/>
            </w:tcBorders>
          </w:tcPr>
          <w:p w14:paraId="6CD9A13B" w14:textId="77777777" w:rsidR="009122D6" w:rsidRPr="000B1665" w:rsidRDefault="009122D6" w:rsidP="009122D6">
            <w:pPr>
              <w:rPr>
                <w:b/>
                <w:sz w:val="16"/>
                <w:szCs w:val="16"/>
              </w:rPr>
            </w:pPr>
            <w:r w:rsidRPr="000B1665">
              <w:rPr>
                <w:b/>
                <w:sz w:val="16"/>
                <w:szCs w:val="16"/>
              </w:rPr>
              <w:t xml:space="preserve">OLI: to find 1 more and 1 less. </w:t>
            </w:r>
          </w:p>
          <w:p w14:paraId="740B5229" w14:textId="77777777" w:rsidR="009122D6" w:rsidRPr="000B1665" w:rsidRDefault="009122D6" w:rsidP="009122D6">
            <w:pPr>
              <w:rPr>
                <w:sz w:val="16"/>
                <w:szCs w:val="16"/>
              </w:rPr>
            </w:pPr>
            <w:r w:rsidRPr="000B1665">
              <w:rPr>
                <w:sz w:val="16"/>
                <w:szCs w:val="16"/>
              </w:rPr>
              <w:t xml:space="preserve">This week we will use the emergency Home Learning packs given out before the Christmas Holidays. Most of this work will be revision. Hopefully that means they can be slightly more independent! </w:t>
            </w:r>
          </w:p>
          <w:p w14:paraId="715BF58A" w14:textId="77777777" w:rsidR="009122D6" w:rsidRPr="000B1665" w:rsidRDefault="009122D6" w:rsidP="009122D6">
            <w:pPr>
              <w:rPr>
                <w:sz w:val="16"/>
                <w:szCs w:val="16"/>
              </w:rPr>
            </w:pPr>
            <w:r w:rsidRPr="000B1665">
              <w:rPr>
                <w:sz w:val="16"/>
                <w:szCs w:val="16"/>
              </w:rPr>
              <w:t xml:space="preserve">There are 3 sheets for this. One to 10, one to 20 and one to 100.  Do as many as your child feels comfortable doing. </w:t>
            </w:r>
          </w:p>
          <w:p w14:paraId="6FE798B4" w14:textId="77777777" w:rsidR="009122D6" w:rsidRPr="000B1665" w:rsidRDefault="009122D6" w:rsidP="009122D6">
            <w:pPr>
              <w:rPr>
                <w:sz w:val="16"/>
                <w:szCs w:val="16"/>
              </w:rPr>
            </w:pPr>
            <w:r w:rsidRPr="000B1665">
              <w:rPr>
                <w:sz w:val="16"/>
                <w:szCs w:val="16"/>
              </w:rPr>
              <w:t xml:space="preserve">They can use the 100 </w:t>
            </w:r>
            <w:proofErr w:type="gramStart"/>
            <w:r w:rsidRPr="000B1665">
              <w:rPr>
                <w:sz w:val="16"/>
                <w:szCs w:val="16"/>
              </w:rPr>
              <w:t>square</w:t>
            </w:r>
            <w:proofErr w:type="gramEnd"/>
            <w:r w:rsidRPr="000B1665">
              <w:rPr>
                <w:sz w:val="16"/>
                <w:szCs w:val="16"/>
              </w:rPr>
              <w:t xml:space="preserve"> in the back on their purple Home Learning book to help them with the larger numbers if needed. </w:t>
            </w:r>
          </w:p>
          <w:p w14:paraId="22DA2F0C" w14:textId="77777777" w:rsidR="009122D6" w:rsidRDefault="009122D6" w:rsidP="009122D6">
            <w:pPr>
              <w:rPr>
                <w:sz w:val="16"/>
                <w:szCs w:val="16"/>
              </w:rPr>
            </w:pPr>
          </w:p>
          <w:p w14:paraId="20AFE123" w14:textId="77777777" w:rsidR="002C29F4" w:rsidRDefault="002C29F4" w:rsidP="009122D6">
            <w:pPr>
              <w:rPr>
                <w:sz w:val="16"/>
                <w:szCs w:val="16"/>
              </w:rPr>
            </w:pPr>
          </w:p>
          <w:p w14:paraId="165CD21C" w14:textId="77777777" w:rsidR="002C29F4" w:rsidRPr="000B1665" w:rsidRDefault="002C29F4" w:rsidP="009122D6">
            <w:pPr>
              <w:rPr>
                <w:sz w:val="16"/>
                <w:szCs w:val="16"/>
              </w:rPr>
            </w:pPr>
          </w:p>
          <w:p w14:paraId="274BAA5D" w14:textId="03E3B872" w:rsidR="009122D6" w:rsidRPr="000B1665" w:rsidRDefault="009122D6" w:rsidP="009122D6">
            <w:pPr>
              <w:rPr>
                <w:sz w:val="16"/>
                <w:szCs w:val="16"/>
              </w:rPr>
            </w:pPr>
            <w:r w:rsidRPr="000B1665">
              <w:rPr>
                <w:b/>
                <w:sz w:val="16"/>
                <w:szCs w:val="16"/>
              </w:rPr>
              <w:t>You will need:</w:t>
            </w:r>
            <w:r w:rsidRPr="000B1665">
              <w:rPr>
                <w:sz w:val="16"/>
                <w:szCs w:val="16"/>
              </w:rPr>
              <w:t xml:space="preserve"> </w:t>
            </w:r>
            <w:r w:rsidR="00E373B7">
              <w:rPr>
                <w:sz w:val="16"/>
                <w:szCs w:val="16"/>
              </w:rPr>
              <w:t xml:space="preserve">the </w:t>
            </w:r>
            <w:r w:rsidRPr="000B1665">
              <w:rPr>
                <w:sz w:val="16"/>
                <w:szCs w:val="16"/>
              </w:rPr>
              <w:t xml:space="preserve">emergency home learning pack and a pencil. Copies of the worksheets are uploaded to the website should you have misplaced the learning pack. </w:t>
            </w:r>
          </w:p>
        </w:tc>
        <w:tc>
          <w:tcPr>
            <w:tcW w:w="4820" w:type="dxa"/>
            <w:tcBorders>
              <w:bottom w:val="single" w:sz="4" w:space="0" w:color="auto"/>
            </w:tcBorders>
          </w:tcPr>
          <w:p w14:paraId="1CD384CF" w14:textId="77777777" w:rsidR="009122D6" w:rsidRPr="000B1665" w:rsidRDefault="009122D6" w:rsidP="009122D6">
            <w:pPr>
              <w:rPr>
                <w:b/>
                <w:sz w:val="16"/>
                <w:szCs w:val="16"/>
              </w:rPr>
            </w:pPr>
            <w:r w:rsidRPr="000B1665">
              <w:rPr>
                <w:b/>
                <w:sz w:val="16"/>
                <w:szCs w:val="16"/>
              </w:rPr>
              <w:t xml:space="preserve">OLI: to use the greater than (&gt;), less than (&lt;) and equals to (=) symbols to compare numbers. </w:t>
            </w:r>
          </w:p>
          <w:p w14:paraId="799AB690" w14:textId="77777777" w:rsidR="009122D6" w:rsidRPr="000B1665" w:rsidRDefault="009122D6" w:rsidP="009122D6">
            <w:pPr>
              <w:rPr>
                <w:sz w:val="16"/>
                <w:szCs w:val="16"/>
              </w:rPr>
            </w:pPr>
            <w:r w:rsidRPr="000B1665">
              <w:rPr>
                <w:sz w:val="16"/>
                <w:szCs w:val="16"/>
              </w:rPr>
              <w:t xml:space="preserve">Using the emergency home learning pack, find the number cards and the ‘flat pack dice’ that has the &lt;, &gt; and = symbols on. Children make the dice with support then play the game by rolling the dice to a symbol and putting a selection of correct number cards either side of it. Encourage children to read what the dice I showing them i.e. if they make 3 &lt; 6 they should read it as 3 is less than 6. If they make 8 &gt; 1 they should say 8 is greater than 1. If they make 5 = 5 they should say 5 is equal to 5. </w:t>
            </w:r>
          </w:p>
          <w:p w14:paraId="3F5AA973" w14:textId="1989D303" w:rsidR="009122D6" w:rsidRDefault="00835AD4" w:rsidP="009122D6">
            <w:pPr>
              <w:rPr>
                <w:sz w:val="16"/>
                <w:szCs w:val="16"/>
              </w:rPr>
            </w:pPr>
            <w:r w:rsidRPr="002C29F4">
              <w:rPr>
                <w:sz w:val="16"/>
                <w:szCs w:val="16"/>
              </w:rPr>
              <w:t xml:space="preserve">Click </w:t>
            </w:r>
            <w:hyperlink r:id="rId12" w:history="1">
              <w:r w:rsidRPr="002C29F4">
                <w:rPr>
                  <w:rStyle w:val="Hyperlink"/>
                  <w:sz w:val="16"/>
                  <w:szCs w:val="16"/>
                </w:rPr>
                <w:t>here</w:t>
              </w:r>
            </w:hyperlink>
            <w:r w:rsidRPr="002C29F4">
              <w:rPr>
                <w:sz w:val="16"/>
                <w:szCs w:val="16"/>
              </w:rPr>
              <w:t xml:space="preserve"> to watch the </w:t>
            </w:r>
            <w:r w:rsidR="002C29F4" w:rsidRPr="002C29F4">
              <w:rPr>
                <w:sz w:val="16"/>
                <w:szCs w:val="16"/>
              </w:rPr>
              <w:t xml:space="preserve">crocodile </w:t>
            </w:r>
            <w:r w:rsidR="002C29F4">
              <w:rPr>
                <w:sz w:val="16"/>
                <w:szCs w:val="16"/>
              </w:rPr>
              <w:t xml:space="preserve">song </w:t>
            </w:r>
            <w:r w:rsidR="002C29F4" w:rsidRPr="002C29F4">
              <w:rPr>
                <w:sz w:val="16"/>
                <w:szCs w:val="16"/>
              </w:rPr>
              <w:t xml:space="preserve">video! </w:t>
            </w:r>
          </w:p>
          <w:p w14:paraId="5770E28B" w14:textId="77777777" w:rsidR="002C29F4" w:rsidRPr="002C29F4" w:rsidRDefault="002C29F4" w:rsidP="009122D6">
            <w:pPr>
              <w:rPr>
                <w:sz w:val="16"/>
                <w:szCs w:val="16"/>
              </w:rPr>
            </w:pPr>
          </w:p>
          <w:p w14:paraId="1423736D" w14:textId="52279FFD" w:rsidR="009122D6" w:rsidRPr="000B1665" w:rsidRDefault="009122D6" w:rsidP="009122D6">
            <w:pPr>
              <w:rPr>
                <w:b/>
                <w:sz w:val="16"/>
                <w:szCs w:val="16"/>
              </w:rPr>
            </w:pPr>
            <w:r w:rsidRPr="000B1665">
              <w:rPr>
                <w:b/>
                <w:sz w:val="16"/>
                <w:szCs w:val="16"/>
              </w:rPr>
              <w:t>You will need:</w:t>
            </w:r>
            <w:r w:rsidRPr="000B1665">
              <w:rPr>
                <w:sz w:val="16"/>
                <w:szCs w:val="16"/>
              </w:rPr>
              <w:t xml:space="preserve"> </w:t>
            </w:r>
            <w:r w:rsidR="00E373B7">
              <w:rPr>
                <w:sz w:val="16"/>
                <w:szCs w:val="16"/>
              </w:rPr>
              <w:t xml:space="preserve">the </w:t>
            </w:r>
            <w:r w:rsidRPr="000B1665">
              <w:rPr>
                <w:sz w:val="16"/>
                <w:szCs w:val="16"/>
              </w:rPr>
              <w:t>emergency home learning pack, scissors, glue. Copies of the worksheets are uploaded to the website should you have misplaced the learning pack.</w:t>
            </w:r>
          </w:p>
        </w:tc>
        <w:tc>
          <w:tcPr>
            <w:tcW w:w="4536" w:type="dxa"/>
            <w:tcBorders>
              <w:bottom w:val="single" w:sz="4" w:space="0" w:color="auto"/>
            </w:tcBorders>
          </w:tcPr>
          <w:p w14:paraId="2F0FDD7D" w14:textId="77777777" w:rsidR="009122D6" w:rsidRPr="000B1665" w:rsidRDefault="009122D6" w:rsidP="009122D6">
            <w:pPr>
              <w:rPr>
                <w:b/>
                <w:sz w:val="16"/>
                <w:szCs w:val="16"/>
              </w:rPr>
            </w:pPr>
            <w:r w:rsidRPr="000B1665">
              <w:rPr>
                <w:b/>
                <w:sz w:val="16"/>
                <w:szCs w:val="16"/>
              </w:rPr>
              <w:t>OLI:  counting in 2s</w:t>
            </w:r>
          </w:p>
          <w:p w14:paraId="0EB0C36E" w14:textId="77777777" w:rsidR="009122D6" w:rsidRPr="000B1665" w:rsidRDefault="009122D6" w:rsidP="009122D6">
            <w:pPr>
              <w:rPr>
                <w:b/>
                <w:sz w:val="16"/>
                <w:szCs w:val="16"/>
              </w:rPr>
            </w:pPr>
            <w:proofErr w:type="gramStart"/>
            <w:r w:rsidRPr="000B1665">
              <w:rPr>
                <w:b/>
                <w:sz w:val="16"/>
                <w:szCs w:val="16"/>
              </w:rPr>
              <w:t>and</w:t>
            </w:r>
            <w:proofErr w:type="gramEnd"/>
            <w:r w:rsidRPr="000B1665">
              <w:rPr>
                <w:b/>
                <w:sz w:val="16"/>
                <w:szCs w:val="16"/>
              </w:rPr>
              <w:t>/or</w:t>
            </w:r>
          </w:p>
          <w:p w14:paraId="2E45FD39" w14:textId="77777777" w:rsidR="009122D6" w:rsidRPr="000B1665" w:rsidRDefault="009122D6" w:rsidP="009122D6">
            <w:pPr>
              <w:rPr>
                <w:sz w:val="16"/>
                <w:szCs w:val="16"/>
              </w:rPr>
            </w:pPr>
            <w:r w:rsidRPr="000B1665">
              <w:rPr>
                <w:b/>
                <w:sz w:val="16"/>
                <w:szCs w:val="16"/>
              </w:rPr>
              <w:t>OLI: to order numbers to 100.</w:t>
            </w:r>
            <w:r w:rsidRPr="000B1665">
              <w:rPr>
                <w:sz w:val="16"/>
                <w:szCs w:val="16"/>
              </w:rPr>
              <w:t xml:space="preserve"> </w:t>
            </w:r>
          </w:p>
          <w:p w14:paraId="4E103844" w14:textId="77777777" w:rsidR="009122D6" w:rsidRPr="000B1665" w:rsidRDefault="009122D6" w:rsidP="009122D6">
            <w:pPr>
              <w:rPr>
                <w:sz w:val="16"/>
                <w:szCs w:val="16"/>
              </w:rPr>
            </w:pPr>
            <w:r w:rsidRPr="000B1665">
              <w:rPr>
                <w:sz w:val="16"/>
                <w:szCs w:val="16"/>
              </w:rPr>
              <w:t xml:space="preserve">Using the emergency home learning pack, find the counting in 2s worksheet where children cut and stick the correct numbers. Extension: children continue to </w:t>
            </w:r>
            <w:proofErr w:type="gramStart"/>
            <w:r w:rsidRPr="000B1665">
              <w:rPr>
                <w:sz w:val="16"/>
                <w:szCs w:val="16"/>
              </w:rPr>
              <w:t>counting</w:t>
            </w:r>
            <w:proofErr w:type="gramEnd"/>
            <w:r w:rsidRPr="000B1665">
              <w:rPr>
                <w:sz w:val="16"/>
                <w:szCs w:val="16"/>
              </w:rPr>
              <w:t xml:space="preserve"> in 2s beyond the numbers given. If children are comfortable counting in 2s, find the sheet with the 100 </w:t>
            </w:r>
            <w:proofErr w:type="gramStart"/>
            <w:r w:rsidRPr="000B1665">
              <w:rPr>
                <w:sz w:val="16"/>
                <w:szCs w:val="16"/>
              </w:rPr>
              <w:t>square</w:t>
            </w:r>
            <w:proofErr w:type="gramEnd"/>
            <w:r w:rsidRPr="000B1665">
              <w:rPr>
                <w:sz w:val="16"/>
                <w:szCs w:val="16"/>
              </w:rPr>
              <w:t xml:space="preserve"> on with missing numbers. Children to fill it in. Focus n children placing the digits in the correct way (i.e. 23 not 32 after 22). </w:t>
            </w:r>
          </w:p>
          <w:p w14:paraId="5F4B6A42" w14:textId="77777777" w:rsidR="009122D6" w:rsidRDefault="009122D6" w:rsidP="009122D6">
            <w:pPr>
              <w:rPr>
                <w:sz w:val="16"/>
                <w:szCs w:val="16"/>
              </w:rPr>
            </w:pPr>
          </w:p>
          <w:p w14:paraId="01F54036" w14:textId="77777777" w:rsidR="002C29F4" w:rsidRPr="000B1665" w:rsidRDefault="002C29F4" w:rsidP="009122D6">
            <w:pPr>
              <w:rPr>
                <w:sz w:val="16"/>
                <w:szCs w:val="16"/>
              </w:rPr>
            </w:pPr>
          </w:p>
          <w:p w14:paraId="6B3852D8" w14:textId="55319E0D" w:rsidR="009122D6" w:rsidRPr="000B1665" w:rsidRDefault="009122D6" w:rsidP="009122D6">
            <w:pPr>
              <w:rPr>
                <w:sz w:val="16"/>
                <w:szCs w:val="16"/>
              </w:rPr>
            </w:pPr>
            <w:r w:rsidRPr="000B1665">
              <w:rPr>
                <w:b/>
                <w:sz w:val="16"/>
                <w:szCs w:val="16"/>
              </w:rPr>
              <w:t>You will need:</w:t>
            </w:r>
            <w:r w:rsidRPr="000B1665">
              <w:rPr>
                <w:sz w:val="16"/>
                <w:szCs w:val="16"/>
              </w:rPr>
              <w:t xml:space="preserve"> </w:t>
            </w:r>
            <w:r w:rsidR="00E373B7">
              <w:rPr>
                <w:sz w:val="16"/>
                <w:szCs w:val="16"/>
              </w:rPr>
              <w:t xml:space="preserve">the </w:t>
            </w:r>
            <w:r w:rsidRPr="000B1665">
              <w:rPr>
                <w:sz w:val="16"/>
                <w:szCs w:val="16"/>
              </w:rPr>
              <w:t>emergency home learning pack, scissors, glue. Copies of the worksheets are uploaded to the website should you have misplaced the learning pack.</w:t>
            </w:r>
          </w:p>
        </w:tc>
      </w:tr>
      <w:tr w:rsidR="009122D6" w:rsidRPr="000B1665" w14:paraId="59260EEC" w14:textId="77777777" w:rsidTr="000802A3">
        <w:trPr>
          <w:trHeight w:val="252"/>
        </w:trPr>
        <w:tc>
          <w:tcPr>
            <w:tcW w:w="1101" w:type="dxa"/>
            <w:shd w:val="clear" w:color="auto" w:fill="E6E6E6"/>
          </w:tcPr>
          <w:p w14:paraId="27E80534" w14:textId="77777777" w:rsidR="009122D6" w:rsidRPr="000B1665" w:rsidRDefault="009122D6" w:rsidP="009122D6">
            <w:pPr>
              <w:rPr>
                <w:sz w:val="16"/>
                <w:szCs w:val="16"/>
              </w:rPr>
            </w:pPr>
          </w:p>
        </w:tc>
        <w:tc>
          <w:tcPr>
            <w:tcW w:w="14175" w:type="dxa"/>
            <w:gridSpan w:val="3"/>
            <w:shd w:val="clear" w:color="auto" w:fill="E6E6E6"/>
          </w:tcPr>
          <w:p w14:paraId="0B1C5643" w14:textId="77777777" w:rsidR="009122D6" w:rsidRPr="000B1665" w:rsidRDefault="009122D6" w:rsidP="009122D6">
            <w:pPr>
              <w:jc w:val="center"/>
              <w:rPr>
                <w:b/>
                <w:sz w:val="16"/>
                <w:szCs w:val="16"/>
              </w:rPr>
            </w:pPr>
            <w:r w:rsidRPr="000B1665">
              <w:rPr>
                <w:b/>
                <w:sz w:val="16"/>
                <w:szCs w:val="16"/>
              </w:rPr>
              <w:t>Break</w:t>
            </w:r>
          </w:p>
        </w:tc>
      </w:tr>
      <w:tr w:rsidR="009122D6" w:rsidRPr="000B1665" w14:paraId="08E093F2" w14:textId="77777777" w:rsidTr="000802A3">
        <w:trPr>
          <w:trHeight w:val="1669"/>
        </w:trPr>
        <w:tc>
          <w:tcPr>
            <w:tcW w:w="1101" w:type="dxa"/>
            <w:tcBorders>
              <w:bottom w:val="single" w:sz="4" w:space="0" w:color="auto"/>
            </w:tcBorders>
          </w:tcPr>
          <w:p w14:paraId="2417519F" w14:textId="77777777" w:rsidR="009122D6" w:rsidRPr="000B1665" w:rsidRDefault="009122D6" w:rsidP="009122D6">
            <w:pPr>
              <w:jc w:val="center"/>
              <w:rPr>
                <w:sz w:val="16"/>
                <w:szCs w:val="16"/>
              </w:rPr>
            </w:pPr>
            <w:r w:rsidRPr="000B1665">
              <w:rPr>
                <w:b/>
                <w:sz w:val="16"/>
                <w:szCs w:val="16"/>
              </w:rPr>
              <w:t>English</w:t>
            </w:r>
          </w:p>
        </w:tc>
        <w:tc>
          <w:tcPr>
            <w:tcW w:w="4819" w:type="dxa"/>
            <w:tcBorders>
              <w:bottom w:val="single" w:sz="4" w:space="0" w:color="auto"/>
            </w:tcBorders>
          </w:tcPr>
          <w:p w14:paraId="2DA30B18" w14:textId="11AF15D8" w:rsidR="009122D6" w:rsidRPr="000B1665" w:rsidRDefault="009122D6" w:rsidP="009122D6">
            <w:pPr>
              <w:rPr>
                <w:sz w:val="16"/>
                <w:szCs w:val="16"/>
              </w:rPr>
            </w:pPr>
            <w:r w:rsidRPr="000B1665">
              <w:rPr>
                <w:b/>
                <w:sz w:val="16"/>
                <w:szCs w:val="16"/>
              </w:rPr>
              <w:t>OLI: to describe your Christmas holiday.</w:t>
            </w:r>
            <w:r w:rsidRPr="000B1665">
              <w:rPr>
                <w:sz w:val="16"/>
                <w:szCs w:val="16"/>
              </w:rPr>
              <w:br/>
              <w:t xml:space="preserve">Write and draw about your Christmas holiday. Everyone’s Christmas will have been different this year, but encourage children to write about one or two of their favourite things that they did for Christmas. </w:t>
            </w:r>
          </w:p>
          <w:p w14:paraId="62ED5263" w14:textId="77777777" w:rsidR="009122D6" w:rsidRDefault="009122D6" w:rsidP="009122D6">
            <w:pPr>
              <w:rPr>
                <w:sz w:val="16"/>
                <w:szCs w:val="16"/>
              </w:rPr>
            </w:pPr>
            <w:r w:rsidRPr="000B1665">
              <w:rPr>
                <w:sz w:val="16"/>
                <w:szCs w:val="16"/>
              </w:rPr>
              <w:t xml:space="preserve">Grammar focus: Capital letters, full stops and finger spaces. </w:t>
            </w:r>
          </w:p>
          <w:p w14:paraId="4E36AFA7" w14:textId="77777777" w:rsidR="000B1665" w:rsidRPr="000B1665" w:rsidRDefault="000B1665" w:rsidP="009122D6">
            <w:pPr>
              <w:rPr>
                <w:sz w:val="16"/>
                <w:szCs w:val="16"/>
              </w:rPr>
            </w:pPr>
          </w:p>
          <w:p w14:paraId="457E826C" w14:textId="77777777" w:rsidR="009122D6" w:rsidRPr="000B1665" w:rsidRDefault="009122D6" w:rsidP="009122D6">
            <w:pPr>
              <w:rPr>
                <w:sz w:val="16"/>
                <w:szCs w:val="16"/>
              </w:rPr>
            </w:pPr>
            <w:r w:rsidRPr="000B1665">
              <w:rPr>
                <w:b/>
                <w:sz w:val="16"/>
                <w:szCs w:val="16"/>
              </w:rPr>
              <w:t>You will need:</w:t>
            </w:r>
            <w:r w:rsidRPr="000B1665">
              <w:rPr>
                <w:sz w:val="16"/>
                <w:szCs w:val="16"/>
              </w:rPr>
              <w:t xml:space="preserve"> paper and pencils or whiteboard and pen. Optional worksheet online. </w:t>
            </w:r>
          </w:p>
        </w:tc>
        <w:tc>
          <w:tcPr>
            <w:tcW w:w="4820" w:type="dxa"/>
            <w:tcBorders>
              <w:bottom w:val="single" w:sz="4" w:space="0" w:color="auto"/>
            </w:tcBorders>
          </w:tcPr>
          <w:p w14:paraId="3827C09E" w14:textId="77777777" w:rsidR="009122D6" w:rsidRPr="00517207" w:rsidRDefault="00517207" w:rsidP="009122D6">
            <w:pPr>
              <w:rPr>
                <w:b/>
                <w:sz w:val="16"/>
                <w:szCs w:val="16"/>
              </w:rPr>
            </w:pPr>
            <w:r w:rsidRPr="00517207">
              <w:rPr>
                <w:b/>
                <w:sz w:val="16"/>
                <w:szCs w:val="16"/>
              </w:rPr>
              <w:t xml:space="preserve">OLI: to write a thank you letter to Santa. </w:t>
            </w:r>
          </w:p>
          <w:p w14:paraId="36964F87" w14:textId="77777777" w:rsidR="00517207" w:rsidRDefault="00517207" w:rsidP="009122D6">
            <w:pPr>
              <w:rPr>
                <w:sz w:val="16"/>
                <w:szCs w:val="16"/>
              </w:rPr>
            </w:pPr>
            <w:r>
              <w:rPr>
                <w:sz w:val="16"/>
                <w:szCs w:val="16"/>
              </w:rPr>
              <w:t xml:space="preserve">Using the template provided or your own creation, write a letter to thank him for your presents. Maybe you could thank him for your younger siblings or family members that may not be able to write or have time to! </w:t>
            </w:r>
          </w:p>
          <w:p w14:paraId="49A02FD6" w14:textId="246C8044" w:rsidR="00517207" w:rsidRDefault="00517207" w:rsidP="009122D6">
            <w:pPr>
              <w:rPr>
                <w:sz w:val="16"/>
                <w:szCs w:val="16"/>
              </w:rPr>
            </w:pPr>
            <w:r>
              <w:rPr>
                <w:sz w:val="16"/>
                <w:szCs w:val="16"/>
              </w:rPr>
              <w:t xml:space="preserve">Grammar &amp; spelling focus: correct spelling of tricky words (use the tricky words mat stuck in the purple home learning books to help). </w:t>
            </w:r>
          </w:p>
          <w:p w14:paraId="71816573" w14:textId="77777777" w:rsidR="00517207" w:rsidRDefault="00517207" w:rsidP="009122D6">
            <w:pPr>
              <w:rPr>
                <w:sz w:val="16"/>
                <w:szCs w:val="16"/>
              </w:rPr>
            </w:pPr>
          </w:p>
          <w:p w14:paraId="215E36A3" w14:textId="6C1279BA" w:rsidR="00517207" w:rsidRPr="000B1665" w:rsidRDefault="00517207" w:rsidP="00517207">
            <w:pPr>
              <w:rPr>
                <w:sz w:val="16"/>
                <w:szCs w:val="16"/>
              </w:rPr>
            </w:pPr>
            <w:r w:rsidRPr="000B1665">
              <w:rPr>
                <w:b/>
                <w:sz w:val="16"/>
                <w:szCs w:val="16"/>
              </w:rPr>
              <w:t>You will need:</w:t>
            </w:r>
            <w:r>
              <w:rPr>
                <w:sz w:val="16"/>
                <w:szCs w:val="16"/>
              </w:rPr>
              <w:t xml:space="preserve"> paper and pencils. </w:t>
            </w:r>
            <w:r w:rsidRPr="000B1665">
              <w:rPr>
                <w:sz w:val="16"/>
                <w:szCs w:val="16"/>
              </w:rPr>
              <w:t>Optional worksheet online.</w:t>
            </w:r>
          </w:p>
        </w:tc>
        <w:tc>
          <w:tcPr>
            <w:tcW w:w="4536" w:type="dxa"/>
            <w:tcBorders>
              <w:bottom w:val="single" w:sz="4" w:space="0" w:color="auto"/>
            </w:tcBorders>
          </w:tcPr>
          <w:p w14:paraId="0C1DE830" w14:textId="77777777" w:rsidR="009122D6" w:rsidRPr="00517207" w:rsidRDefault="00517207" w:rsidP="009122D6">
            <w:pPr>
              <w:rPr>
                <w:b/>
                <w:sz w:val="16"/>
                <w:szCs w:val="16"/>
              </w:rPr>
            </w:pPr>
            <w:r w:rsidRPr="00517207">
              <w:rPr>
                <w:b/>
                <w:sz w:val="16"/>
                <w:szCs w:val="16"/>
              </w:rPr>
              <w:t xml:space="preserve">OLI: to write a new years resolution. </w:t>
            </w:r>
          </w:p>
          <w:p w14:paraId="3ACB7617" w14:textId="288D01BF" w:rsidR="00517207" w:rsidRDefault="00517207" w:rsidP="009122D6">
            <w:pPr>
              <w:rPr>
                <w:sz w:val="16"/>
                <w:szCs w:val="16"/>
              </w:rPr>
            </w:pPr>
            <w:r>
              <w:rPr>
                <w:sz w:val="16"/>
                <w:szCs w:val="16"/>
              </w:rPr>
              <w:t>Using the PowerPoint (available in PDF format too) to help</w:t>
            </w:r>
            <w:r w:rsidR="00463E75">
              <w:rPr>
                <w:sz w:val="16"/>
                <w:szCs w:val="16"/>
              </w:rPr>
              <w:t xml:space="preserve"> explain New Years resolutions, write a few of your wishes for the new year!</w:t>
            </w:r>
          </w:p>
          <w:p w14:paraId="27394F33" w14:textId="77777777" w:rsidR="000802A3" w:rsidRDefault="000802A3" w:rsidP="009122D6">
            <w:pPr>
              <w:rPr>
                <w:sz w:val="16"/>
                <w:szCs w:val="16"/>
              </w:rPr>
            </w:pPr>
            <w:r>
              <w:rPr>
                <w:sz w:val="16"/>
                <w:szCs w:val="16"/>
              </w:rPr>
              <w:t xml:space="preserve">Grammar &amp; spelling focus: try and remember as many digraphs and trigraphs (special friends) when sound out your words. </w:t>
            </w:r>
          </w:p>
          <w:p w14:paraId="5CA02CDF" w14:textId="77777777" w:rsidR="000802A3" w:rsidRDefault="000802A3" w:rsidP="009122D6">
            <w:pPr>
              <w:rPr>
                <w:sz w:val="16"/>
                <w:szCs w:val="16"/>
              </w:rPr>
            </w:pPr>
          </w:p>
          <w:p w14:paraId="3662D70B" w14:textId="07E63C95" w:rsidR="000802A3" w:rsidRPr="000B1665" w:rsidRDefault="000802A3" w:rsidP="009122D6">
            <w:pPr>
              <w:rPr>
                <w:sz w:val="16"/>
                <w:szCs w:val="16"/>
              </w:rPr>
            </w:pPr>
            <w:r w:rsidRPr="000B1665">
              <w:rPr>
                <w:b/>
                <w:sz w:val="16"/>
                <w:szCs w:val="16"/>
              </w:rPr>
              <w:t>You will need:</w:t>
            </w:r>
            <w:r>
              <w:rPr>
                <w:sz w:val="16"/>
                <w:szCs w:val="16"/>
              </w:rPr>
              <w:t xml:space="preserve"> paper and pencils. </w:t>
            </w:r>
            <w:r w:rsidRPr="000B1665">
              <w:rPr>
                <w:sz w:val="16"/>
                <w:szCs w:val="16"/>
              </w:rPr>
              <w:t>Optional worksheet online.</w:t>
            </w:r>
          </w:p>
        </w:tc>
      </w:tr>
      <w:tr w:rsidR="009122D6" w:rsidRPr="000B1665" w14:paraId="727C9F1F" w14:textId="77777777" w:rsidTr="000802A3">
        <w:trPr>
          <w:trHeight w:val="221"/>
        </w:trPr>
        <w:tc>
          <w:tcPr>
            <w:tcW w:w="1101" w:type="dxa"/>
            <w:shd w:val="clear" w:color="auto" w:fill="E6E6E6"/>
          </w:tcPr>
          <w:p w14:paraId="2A986150" w14:textId="72613334" w:rsidR="009122D6" w:rsidRPr="000B1665" w:rsidRDefault="009122D6" w:rsidP="009122D6">
            <w:pPr>
              <w:rPr>
                <w:sz w:val="16"/>
                <w:szCs w:val="16"/>
              </w:rPr>
            </w:pPr>
          </w:p>
        </w:tc>
        <w:tc>
          <w:tcPr>
            <w:tcW w:w="14175" w:type="dxa"/>
            <w:gridSpan w:val="3"/>
            <w:shd w:val="clear" w:color="auto" w:fill="E6E6E6"/>
          </w:tcPr>
          <w:p w14:paraId="32DA0EF5" w14:textId="77777777" w:rsidR="009122D6" w:rsidRPr="000B1665" w:rsidRDefault="009122D6" w:rsidP="009122D6">
            <w:pPr>
              <w:jc w:val="center"/>
              <w:rPr>
                <w:b/>
                <w:sz w:val="16"/>
                <w:szCs w:val="16"/>
              </w:rPr>
            </w:pPr>
            <w:r w:rsidRPr="000B1665">
              <w:rPr>
                <w:b/>
                <w:sz w:val="16"/>
                <w:szCs w:val="16"/>
              </w:rPr>
              <w:t>Afternoon session</w:t>
            </w:r>
          </w:p>
        </w:tc>
      </w:tr>
      <w:tr w:rsidR="009122D6" w:rsidRPr="000B1665" w14:paraId="710E5ACC" w14:textId="77777777" w:rsidTr="000802A3">
        <w:trPr>
          <w:trHeight w:val="1669"/>
        </w:trPr>
        <w:tc>
          <w:tcPr>
            <w:tcW w:w="1101" w:type="dxa"/>
          </w:tcPr>
          <w:p w14:paraId="31F16B76" w14:textId="77777777" w:rsidR="009122D6" w:rsidRPr="000B1665" w:rsidRDefault="009122D6" w:rsidP="009122D6">
            <w:pPr>
              <w:jc w:val="center"/>
              <w:rPr>
                <w:b/>
                <w:sz w:val="16"/>
                <w:szCs w:val="16"/>
              </w:rPr>
            </w:pPr>
            <w:r w:rsidRPr="000B1665">
              <w:rPr>
                <w:b/>
                <w:sz w:val="16"/>
                <w:szCs w:val="16"/>
              </w:rPr>
              <w:t>Other (Art, RE, Science etc.)</w:t>
            </w:r>
          </w:p>
        </w:tc>
        <w:tc>
          <w:tcPr>
            <w:tcW w:w="4819" w:type="dxa"/>
          </w:tcPr>
          <w:p w14:paraId="21EE3751" w14:textId="77777777" w:rsidR="009122D6" w:rsidRPr="000B1665" w:rsidRDefault="005C09A1" w:rsidP="005C09A1">
            <w:pPr>
              <w:jc w:val="center"/>
              <w:rPr>
                <w:b/>
                <w:sz w:val="16"/>
                <w:szCs w:val="16"/>
              </w:rPr>
            </w:pPr>
            <w:r w:rsidRPr="000B1665">
              <w:rPr>
                <w:b/>
                <w:sz w:val="16"/>
                <w:szCs w:val="16"/>
              </w:rPr>
              <w:t>RE</w:t>
            </w:r>
          </w:p>
          <w:p w14:paraId="4ACCD187" w14:textId="77777777" w:rsidR="005C09A1" w:rsidRPr="000B1665" w:rsidRDefault="005C09A1" w:rsidP="005C09A1">
            <w:pPr>
              <w:rPr>
                <w:b/>
                <w:sz w:val="16"/>
                <w:szCs w:val="16"/>
              </w:rPr>
            </w:pPr>
            <w:r w:rsidRPr="000B1665">
              <w:rPr>
                <w:b/>
                <w:sz w:val="16"/>
                <w:szCs w:val="16"/>
              </w:rPr>
              <w:t xml:space="preserve">OLI: to learn about the epiphany. </w:t>
            </w:r>
          </w:p>
          <w:p w14:paraId="1DFA7709" w14:textId="77777777" w:rsidR="005C09A1" w:rsidRPr="000B1665" w:rsidRDefault="005C09A1" w:rsidP="005C09A1">
            <w:pPr>
              <w:rPr>
                <w:sz w:val="16"/>
                <w:szCs w:val="16"/>
              </w:rPr>
            </w:pPr>
            <w:r w:rsidRPr="000B1665">
              <w:rPr>
                <w:sz w:val="16"/>
                <w:szCs w:val="16"/>
              </w:rPr>
              <w:t xml:space="preserve">Please find a PowerPoint (also in PDF format) and a sheet showing examples of the task uploaded to the website. </w:t>
            </w:r>
          </w:p>
          <w:p w14:paraId="6F2E4071" w14:textId="62463F0E" w:rsidR="005C09A1" w:rsidRDefault="005C09A1" w:rsidP="005C09A1">
            <w:pPr>
              <w:rPr>
                <w:sz w:val="16"/>
                <w:szCs w:val="16"/>
              </w:rPr>
            </w:pPr>
            <w:r w:rsidRPr="000B1665">
              <w:rPr>
                <w:sz w:val="16"/>
                <w:szCs w:val="16"/>
              </w:rPr>
              <w:t xml:space="preserve">Children to learn about the Epiphany then using food, create an Epiphany inspired plate. The epiphany celebrated 3 things, but please click </w:t>
            </w:r>
            <w:hyperlink r:id="rId13" w:history="1">
              <w:r w:rsidRPr="000B1665">
                <w:rPr>
                  <w:rStyle w:val="Hyperlink"/>
                  <w:sz w:val="16"/>
                  <w:szCs w:val="16"/>
                </w:rPr>
                <w:t>here</w:t>
              </w:r>
            </w:hyperlink>
            <w:r w:rsidR="002C29F4">
              <w:rPr>
                <w:sz w:val="16"/>
                <w:szCs w:val="16"/>
              </w:rPr>
              <w:t xml:space="preserve"> to watch a video about </w:t>
            </w:r>
            <w:r w:rsidRPr="000B1665">
              <w:rPr>
                <w:sz w:val="16"/>
                <w:szCs w:val="16"/>
              </w:rPr>
              <w:t xml:space="preserve">the main one; where the three wise men visited baby Jesus. </w:t>
            </w:r>
          </w:p>
          <w:p w14:paraId="5C6B188C" w14:textId="77777777" w:rsidR="000B1665" w:rsidRDefault="000B1665" w:rsidP="005C09A1">
            <w:pPr>
              <w:rPr>
                <w:sz w:val="16"/>
                <w:szCs w:val="16"/>
              </w:rPr>
            </w:pPr>
          </w:p>
          <w:p w14:paraId="15B469CF" w14:textId="116F3F88" w:rsidR="000B1665" w:rsidRPr="000B1665" w:rsidRDefault="000B1665" w:rsidP="000B1665">
            <w:pPr>
              <w:rPr>
                <w:sz w:val="16"/>
                <w:szCs w:val="16"/>
              </w:rPr>
            </w:pPr>
            <w:r w:rsidRPr="000B1665">
              <w:rPr>
                <w:b/>
                <w:sz w:val="16"/>
                <w:szCs w:val="16"/>
              </w:rPr>
              <w:t>You will need:</w:t>
            </w:r>
            <w:r w:rsidRPr="000B1665">
              <w:rPr>
                <w:sz w:val="16"/>
                <w:szCs w:val="16"/>
              </w:rPr>
              <w:t xml:space="preserve"> </w:t>
            </w:r>
            <w:r>
              <w:rPr>
                <w:sz w:val="16"/>
                <w:szCs w:val="16"/>
              </w:rPr>
              <w:t xml:space="preserve"> a selection of food and a plate.</w:t>
            </w:r>
          </w:p>
        </w:tc>
        <w:tc>
          <w:tcPr>
            <w:tcW w:w="4820" w:type="dxa"/>
          </w:tcPr>
          <w:p w14:paraId="5A09B921" w14:textId="77777777" w:rsidR="009122D6" w:rsidRDefault="000802A3" w:rsidP="000802A3">
            <w:pPr>
              <w:jc w:val="center"/>
              <w:rPr>
                <w:b/>
                <w:sz w:val="16"/>
                <w:szCs w:val="16"/>
              </w:rPr>
            </w:pPr>
            <w:r w:rsidRPr="000802A3">
              <w:rPr>
                <w:b/>
                <w:sz w:val="16"/>
                <w:szCs w:val="16"/>
              </w:rPr>
              <w:t>Art</w:t>
            </w:r>
          </w:p>
          <w:p w14:paraId="55639F1B" w14:textId="59FA7125" w:rsidR="000802A3" w:rsidRDefault="00540311" w:rsidP="00DE0877">
            <w:pPr>
              <w:rPr>
                <w:b/>
                <w:sz w:val="16"/>
                <w:szCs w:val="16"/>
              </w:rPr>
            </w:pPr>
            <w:r>
              <w:rPr>
                <w:b/>
                <w:sz w:val="16"/>
                <w:szCs w:val="16"/>
              </w:rPr>
              <w:t xml:space="preserve">OLI: to draw the 3 wise men (The </w:t>
            </w:r>
            <w:r w:rsidR="00DE0877">
              <w:rPr>
                <w:b/>
                <w:sz w:val="16"/>
                <w:szCs w:val="16"/>
              </w:rPr>
              <w:t>Epiphany</w:t>
            </w:r>
            <w:r>
              <w:rPr>
                <w:b/>
                <w:sz w:val="16"/>
                <w:szCs w:val="16"/>
              </w:rPr>
              <w:t>)</w:t>
            </w:r>
          </w:p>
          <w:p w14:paraId="2AB97BCA" w14:textId="77777777" w:rsidR="00540311" w:rsidRDefault="00540311" w:rsidP="000802A3">
            <w:pPr>
              <w:jc w:val="center"/>
              <w:rPr>
                <w:b/>
                <w:sz w:val="16"/>
                <w:szCs w:val="16"/>
              </w:rPr>
            </w:pPr>
          </w:p>
          <w:p w14:paraId="4488CE0F" w14:textId="77777777" w:rsidR="00540311" w:rsidRDefault="00DE0877" w:rsidP="00DE0877">
            <w:pPr>
              <w:rPr>
                <w:sz w:val="16"/>
                <w:szCs w:val="16"/>
              </w:rPr>
            </w:pPr>
            <w:r>
              <w:rPr>
                <w:sz w:val="16"/>
                <w:szCs w:val="16"/>
              </w:rPr>
              <w:t>Using YouT</w:t>
            </w:r>
            <w:r w:rsidR="00540311" w:rsidRPr="00DE0877">
              <w:rPr>
                <w:sz w:val="16"/>
                <w:szCs w:val="16"/>
              </w:rPr>
              <w:t>ube tutorials</w:t>
            </w:r>
            <w:r w:rsidRPr="00DE0877">
              <w:rPr>
                <w:sz w:val="16"/>
                <w:szCs w:val="16"/>
              </w:rPr>
              <w:t xml:space="preserve">, have a go at drawing the 3 wise men using this link </w:t>
            </w:r>
            <w:hyperlink r:id="rId14" w:history="1">
              <w:r w:rsidRPr="00DE0877">
                <w:rPr>
                  <w:rStyle w:val="Hyperlink"/>
                  <w:sz w:val="16"/>
                  <w:szCs w:val="16"/>
                </w:rPr>
                <w:t>here</w:t>
              </w:r>
            </w:hyperlink>
            <w:r>
              <w:rPr>
                <w:sz w:val="16"/>
                <w:szCs w:val="16"/>
              </w:rPr>
              <w:t xml:space="preserve"> or this link </w:t>
            </w:r>
            <w:hyperlink r:id="rId15" w:history="1">
              <w:r w:rsidRPr="00DE0877">
                <w:rPr>
                  <w:rStyle w:val="Hyperlink"/>
                  <w:sz w:val="16"/>
                  <w:szCs w:val="16"/>
                </w:rPr>
                <w:t>here</w:t>
              </w:r>
            </w:hyperlink>
            <w:r>
              <w:rPr>
                <w:sz w:val="16"/>
                <w:szCs w:val="16"/>
              </w:rPr>
              <w:t xml:space="preserve"> or even this link </w:t>
            </w:r>
            <w:hyperlink r:id="rId16" w:history="1">
              <w:r w:rsidRPr="00DE0877">
                <w:rPr>
                  <w:rStyle w:val="Hyperlink"/>
                  <w:sz w:val="16"/>
                  <w:szCs w:val="16"/>
                </w:rPr>
                <w:t>here</w:t>
              </w:r>
            </w:hyperlink>
            <w:r>
              <w:rPr>
                <w:sz w:val="16"/>
                <w:szCs w:val="16"/>
              </w:rPr>
              <w:t xml:space="preserve">, which teaches you to draw a king from the word ‘king’! </w:t>
            </w:r>
          </w:p>
          <w:p w14:paraId="2EB87C55" w14:textId="77777777" w:rsidR="00463E75" w:rsidRDefault="00463E75" w:rsidP="00DE0877">
            <w:pPr>
              <w:rPr>
                <w:sz w:val="16"/>
                <w:szCs w:val="16"/>
              </w:rPr>
            </w:pPr>
          </w:p>
          <w:p w14:paraId="768694A1" w14:textId="77777777" w:rsidR="00463E75" w:rsidRDefault="00463E75" w:rsidP="00DE0877">
            <w:pPr>
              <w:rPr>
                <w:sz w:val="16"/>
                <w:szCs w:val="16"/>
              </w:rPr>
            </w:pPr>
          </w:p>
          <w:p w14:paraId="2400D6D5" w14:textId="77777777" w:rsidR="00463E75" w:rsidRDefault="00463E75" w:rsidP="00DE0877">
            <w:pPr>
              <w:rPr>
                <w:sz w:val="16"/>
                <w:szCs w:val="16"/>
              </w:rPr>
            </w:pPr>
          </w:p>
          <w:p w14:paraId="454BD8CE" w14:textId="279102D1" w:rsidR="00463E75" w:rsidRPr="00DE0877" w:rsidRDefault="00463E75" w:rsidP="00DE0877">
            <w:pPr>
              <w:rPr>
                <w:sz w:val="16"/>
                <w:szCs w:val="16"/>
              </w:rPr>
            </w:pPr>
            <w:r w:rsidRPr="000B1665">
              <w:rPr>
                <w:b/>
                <w:sz w:val="16"/>
                <w:szCs w:val="16"/>
              </w:rPr>
              <w:t>You will need</w:t>
            </w:r>
            <w:r>
              <w:rPr>
                <w:b/>
                <w:sz w:val="16"/>
                <w:szCs w:val="16"/>
              </w:rPr>
              <w:t xml:space="preserve">: </w:t>
            </w:r>
            <w:r w:rsidRPr="00463E75">
              <w:rPr>
                <w:sz w:val="16"/>
                <w:szCs w:val="16"/>
              </w:rPr>
              <w:t>a paper and a pencil or a marker.</w:t>
            </w:r>
          </w:p>
        </w:tc>
        <w:tc>
          <w:tcPr>
            <w:tcW w:w="4536" w:type="dxa"/>
          </w:tcPr>
          <w:p w14:paraId="09C92FEE" w14:textId="4EC2CAE3" w:rsidR="009122D6" w:rsidRPr="000B1665" w:rsidRDefault="009122D6" w:rsidP="005C09A1">
            <w:pPr>
              <w:jc w:val="center"/>
              <w:rPr>
                <w:b/>
                <w:sz w:val="16"/>
                <w:szCs w:val="16"/>
              </w:rPr>
            </w:pPr>
            <w:r w:rsidRPr="000B1665">
              <w:rPr>
                <w:b/>
                <w:sz w:val="16"/>
                <w:szCs w:val="16"/>
              </w:rPr>
              <w:t>Golden Time!</w:t>
            </w:r>
          </w:p>
          <w:p w14:paraId="623DC19A" w14:textId="77777777" w:rsidR="009122D6" w:rsidRDefault="009122D6" w:rsidP="009122D6">
            <w:pPr>
              <w:rPr>
                <w:sz w:val="16"/>
                <w:szCs w:val="16"/>
              </w:rPr>
            </w:pPr>
            <w:r w:rsidRPr="000B1665">
              <w:rPr>
                <w:sz w:val="16"/>
                <w:szCs w:val="16"/>
              </w:rPr>
              <w:t xml:space="preserve">Children earn their golden time (choosing time/ free play) by trying their best through out the week. You could introduce a sticker / tick chart to see how much golden time they have earnt based on their work and effort for this week. Feel free to say </w:t>
            </w:r>
            <w:proofErr w:type="gramStart"/>
            <w:r w:rsidRPr="000B1665">
              <w:rPr>
                <w:sz w:val="16"/>
                <w:szCs w:val="16"/>
              </w:rPr>
              <w:t>the sticker chart was set by me</w:t>
            </w:r>
            <w:proofErr w:type="gramEnd"/>
            <w:r w:rsidRPr="000B1665">
              <w:rPr>
                <w:sz w:val="16"/>
                <w:szCs w:val="16"/>
              </w:rPr>
              <w:t xml:space="preserve">! Example stick chart provided. </w:t>
            </w:r>
          </w:p>
          <w:p w14:paraId="76390B4E" w14:textId="77777777" w:rsidR="000B1665" w:rsidRDefault="000B1665" w:rsidP="009122D6">
            <w:pPr>
              <w:rPr>
                <w:sz w:val="16"/>
                <w:szCs w:val="16"/>
              </w:rPr>
            </w:pPr>
          </w:p>
          <w:p w14:paraId="0573B1CA" w14:textId="77777777" w:rsidR="000B1665" w:rsidRDefault="000B1665" w:rsidP="009122D6">
            <w:pPr>
              <w:rPr>
                <w:sz w:val="16"/>
                <w:szCs w:val="16"/>
              </w:rPr>
            </w:pPr>
          </w:p>
          <w:p w14:paraId="06406FD1" w14:textId="0FCCB1A3" w:rsidR="000B1665" w:rsidRPr="000B1665" w:rsidRDefault="000B1665" w:rsidP="000B1665">
            <w:pPr>
              <w:rPr>
                <w:sz w:val="16"/>
                <w:szCs w:val="16"/>
              </w:rPr>
            </w:pPr>
            <w:r w:rsidRPr="000B1665">
              <w:rPr>
                <w:b/>
                <w:sz w:val="16"/>
                <w:szCs w:val="16"/>
              </w:rPr>
              <w:t>You will need</w:t>
            </w:r>
            <w:r>
              <w:rPr>
                <w:b/>
                <w:sz w:val="16"/>
                <w:szCs w:val="16"/>
              </w:rPr>
              <w:t xml:space="preserve">: </w:t>
            </w:r>
            <w:r w:rsidRPr="002C29F4">
              <w:rPr>
                <w:sz w:val="16"/>
                <w:szCs w:val="16"/>
              </w:rPr>
              <w:t>your choice of toys!</w:t>
            </w:r>
          </w:p>
        </w:tc>
      </w:tr>
    </w:tbl>
    <w:p w14:paraId="7C4AA106" w14:textId="69DBA799" w:rsidR="00FB42ED" w:rsidRPr="000B1665" w:rsidRDefault="00FB42ED" w:rsidP="00502CB9">
      <w:pPr>
        <w:rPr>
          <w:b/>
          <w:sz w:val="16"/>
          <w:szCs w:val="16"/>
          <w:u w:val="single"/>
        </w:rPr>
      </w:pPr>
    </w:p>
    <w:sectPr w:rsidR="00FB42ED" w:rsidRPr="000B1665" w:rsidSect="009122D6">
      <w:pgSz w:w="16840" w:h="11900" w:orient="landscape"/>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F78ED"/>
    <w:multiLevelType w:val="hybridMultilevel"/>
    <w:tmpl w:val="08225F54"/>
    <w:lvl w:ilvl="0" w:tplc="6406CF1C">
      <w:start w:val="4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ED"/>
    <w:rsid w:val="000635D6"/>
    <w:rsid w:val="000802A3"/>
    <w:rsid w:val="000857BD"/>
    <w:rsid w:val="000B1665"/>
    <w:rsid w:val="000F71D6"/>
    <w:rsid w:val="001226E5"/>
    <w:rsid w:val="00223BC5"/>
    <w:rsid w:val="0029329F"/>
    <w:rsid w:val="002C29F4"/>
    <w:rsid w:val="00367AA8"/>
    <w:rsid w:val="0037308F"/>
    <w:rsid w:val="004501B3"/>
    <w:rsid w:val="00463E75"/>
    <w:rsid w:val="00463FA4"/>
    <w:rsid w:val="00502CB9"/>
    <w:rsid w:val="00517207"/>
    <w:rsid w:val="00540311"/>
    <w:rsid w:val="00573B56"/>
    <w:rsid w:val="0059048E"/>
    <w:rsid w:val="005C09A1"/>
    <w:rsid w:val="00825032"/>
    <w:rsid w:val="00835AD4"/>
    <w:rsid w:val="008A559F"/>
    <w:rsid w:val="008D07A3"/>
    <w:rsid w:val="008D184F"/>
    <w:rsid w:val="008E6DB4"/>
    <w:rsid w:val="009122D6"/>
    <w:rsid w:val="00AA09EE"/>
    <w:rsid w:val="00B11829"/>
    <w:rsid w:val="00C64E0F"/>
    <w:rsid w:val="00CA647B"/>
    <w:rsid w:val="00CA6618"/>
    <w:rsid w:val="00D05E34"/>
    <w:rsid w:val="00D77F54"/>
    <w:rsid w:val="00DA1C4E"/>
    <w:rsid w:val="00DE0877"/>
    <w:rsid w:val="00E154A4"/>
    <w:rsid w:val="00E373B7"/>
    <w:rsid w:val="00EB3518"/>
    <w:rsid w:val="00ED58F1"/>
    <w:rsid w:val="00FB42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45D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3B56"/>
    <w:rPr>
      <w:color w:val="0000FF" w:themeColor="hyperlink"/>
      <w:u w:val="single"/>
    </w:rPr>
  </w:style>
  <w:style w:type="paragraph" w:styleId="ListParagraph">
    <w:name w:val="List Paragraph"/>
    <w:basedOn w:val="Normal"/>
    <w:uiPriority w:val="34"/>
    <w:qFormat/>
    <w:rsid w:val="00223BC5"/>
    <w:pPr>
      <w:ind w:left="720"/>
      <w:contextualSpacing/>
    </w:pPr>
  </w:style>
  <w:style w:type="character" w:styleId="FollowedHyperlink">
    <w:name w:val="FollowedHyperlink"/>
    <w:basedOn w:val="DefaultParagraphFont"/>
    <w:uiPriority w:val="99"/>
    <w:semiHidden/>
    <w:unhideWhenUsed/>
    <w:rsid w:val="00E373B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3B56"/>
    <w:rPr>
      <w:color w:val="0000FF" w:themeColor="hyperlink"/>
      <w:u w:val="single"/>
    </w:rPr>
  </w:style>
  <w:style w:type="paragraph" w:styleId="ListParagraph">
    <w:name w:val="List Paragraph"/>
    <w:basedOn w:val="Normal"/>
    <w:uiPriority w:val="34"/>
    <w:qFormat/>
    <w:rsid w:val="00223BC5"/>
    <w:pPr>
      <w:ind w:left="720"/>
      <w:contextualSpacing/>
    </w:pPr>
  </w:style>
  <w:style w:type="character" w:styleId="FollowedHyperlink">
    <w:name w:val="FollowedHyperlink"/>
    <w:basedOn w:val="DefaultParagraphFont"/>
    <w:uiPriority w:val="99"/>
    <w:semiHidden/>
    <w:unhideWhenUsed/>
    <w:rsid w:val="00E373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9ty1hgMlJLQ" TargetMode="External"/><Relationship Id="rId12" Type="http://schemas.openxmlformats.org/officeDocument/2006/relationships/hyperlink" Target="https://www.youtube.com/watch?v=M6Efzu2slaI" TargetMode="External"/><Relationship Id="rId13" Type="http://schemas.openxmlformats.org/officeDocument/2006/relationships/hyperlink" Target="https://www.youtube.com/watch?v=VySzDA07N-c" TargetMode="External"/><Relationship Id="rId14" Type="http://schemas.openxmlformats.org/officeDocument/2006/relationships/hyperlink" Target="https://www.youtube.com/watch?v=pamQepfPMME" TargetMode="External"/><Relationship Id="rId15" Type="http://schemas.openxmlformats.org/officeDocument/2006/relationships/hyperlink" Target="https://www.youtube.com/watch?v=-ogXqtNezVo" TargetMode="External"/><Relationship Id="rId16" Type="http://schemas.openxmlformats.org/officeDocument/2006/relationships/hyperlink" Target="https://www.youtube.com/watch?v=uOiPuVNGBp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vU2vWZKS7rY" TargetMode="External"/><Relationship Id="rId7" Type="http://schemas.openxmlformats.org/officeDocument/2006/relationships/hyperlink" Target="https://www.youtube.com/watch?v=KMuAjxj6bSk" TargetMode="External"/><Relationship Id="rId8" Type="http://schemas.openxmlformats.org/officeDocument/2006/relationships/hyperlink" Target="https://www.youtube.com/watch?v=GJtvjxBYg7I" TargetMode="External"/><Relationship Id="rId9" Type="http://schemas.openxmlformats.org/officeDocument/2006/relationships/hyperlink" Target="https://www.youtube.com/watch?v=KxDCayCEjCA" TargetMode="External"/><Relationship Id="rId10" Type="http://schemas.openxmlformats.org/officeDocument/2006/relationships/hyperlink" Target="https://www.youtube.com/watch?v=arR3oDQs2h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1020</Words>
  <Characters>5815</Characters>
  <Application>Microsoft Macintosh Word</Application>
  <DocSecurity>0</DocSecurity>
  <Lines>48</Lines>
  <Paragraphs>13</Paragraphs>
  <ScaleCrop>false</ScaleCrop>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dc:description/>
  <cp:lastModifiedBy>Emma Sharpe</cp:lastModifiedBy>
  <cp:revision>3</cp:revision>
  <cp:lastPrinted>2021-01-05T20:20:00Z</cp:lastPrinted>
  <dcterms:created xsi:type="dcterms:W3CDTF">2021-01-05T20:24:00Z</dcterms:created>
  <dcterms:modified xsi:type="dcterms:W3CDTF">2021-01-05T21:38:00Z</dcterms:modified>
</cp:coreProperties>
</file>